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99206" w14:textId="21E816B6" w:rsidR="00997A5E" w:rsidRPr="00207615" w:rsidRDefault="00997A5E" w:rsidP="00997A5E">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102-e</w:t>
      </w:r>
      <w:r w:rsidRPr="00207615">
        <w:rPr>
          <w:rFonts w:cs="Arial"/>
          <w:sz w:val="24"/>
          <w:szCs w:val="24"/>
        </w:rPr>
        <w:tab/>
      </w:r>
      <w:r w:rsidRPr="004E3B8E">
        <w:rPr>
          <w:rFonts w:cs="Arial"/>
          <w:color w:val="000000"/>
          <w:sz w:val="24"/>
          <w:szCs w:val="24"/>
        </w:rPr>
        <w:t>R4-</w:t>
      </w:r>
      <w:r>
        <w:rPr>
          <w:rFonts w:cs="Arial"/>
          <w:color w:val="000000"/>
          <w:sz w:val="24"/>
          <w:szCs w:val="24"/>
        </w:rPr>
        <w:t>22</w:t>
      </w:r>
      <w:r w:rsidR="00005EA1" w:rsidRPr="00005EA1">
        <w:rPr>
          <w:rFonts w:cs="Arial"/>
          <w:sz w:val="24"/>
          <w:szCs w:val="24"/>
        </w:rPr>
        <w:t>04469</w:t>
      </w:r>
    </w:p>
    <w:p w14:paraId="43339784" w14:textId="77777777" w:rsidR="00997A5E" w:rsidRPr="00C51EC1" w:rsidRDefault="00997A5E" w:rsidP="00997A5E">
      <w:pPr>
        <w:pStyle w:val="Header"/>
        <w:rPr>
          <w:rFonts w:eastAsia="SimSun"/>
          <w:sz w:val="24"/>
          <w:szCs w:val="24"/>
          <w:lang w:eastAsia="zh-CN"/>
        </w:rPr>
      </w:pPr>
      <w:r>
        <w:rPr>
          <w:rFonts w:eastAsia="SimSun"/>
          <w:sz w:val="24"/>
          <w:szCs w:val="24"/>
          <w:lang w:eastAsia="zh-CN"/>
        </w:rPr>
        <w:t>Online Meeting, Feb 21 – Mar 3,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841813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33D4C">
        <w:rPr>
          <w:rFonts w:ascii="Arial" w:hAnsi="Arial"/>
          <w:sz w:val="24"/>
          <w:lang w:val="en-US"/>
        </w:rPr>
        <w:t>12</w:t>
      </w:r>
      <w:r w:rsidR="00F552C4">
        <w:rPr>
          <w:rFonts w:ascii="Arial" w:hAnsi="Arial"/>
          <w:sz w:val="24"/>
          <w:lang w:val="en-US"/>
        </w:rPr>
        <w:t>.</w:t>
      </w:r>
      <w:r w:rsidR="00D354FD">
        <w:rPr>
          <w:rFonts w:ascii="Arial" w:hAnsi="Arial"/>
          <w:sz w:val="24"/>
          <w:lang w:val="en-US"/>
        </w:rPr>
        <w:t>9</w:t>
      </w:r>
      <w:r w:rsidR="00691AEC">
        <w:rPr>
          <w:rFonts w:ascii="Arial" w:hAnsi="Arial"/>
          <w:sz w:val="24"/>
          <w:lang w:val="en-US"/>
        </w:rPr>
        <w:t>.</w:t>
      </w:r>
      <w:r w:rsidR="00A329F3">
        <w:rPr>
          <w:rFonts w:ascii="Arial" w:hAnsi="Arial"/>
          <w:sz w:val="24"/>
          <w:lang w:val="en-US"/>
        </w:rPr>
        <w:t>6.2</w:t>
      </w:r>
      <w:r w:rsidR="00F552C4">
        <w:rPr>
          <w:rFonts w:ascii="Arial" w:hAnsi="Arial"/>
          <w:sz w:val="24"/>
          <w:lang w:val="en-US"/>
        </w:rPr>
        <w:t>.</w:t>
      </w:r>
      <w:r w:rsidR="00A56747">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2E5257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On</w:t>
      </w:r>
      <w:r w:rsidR="00741667">
        <w:rPr>
          <w:rFonts w:ascii="Arial" w:hAnsi="Arial"/>
          <w:sz w:val="24"/>
          <w:lang w:val="en-US"/>
        </w:rPr>
        <w:t xml:space="preserve"> UE </w:t>
      </w:r>
      <w:r w:rsidR="00CE08A7">
        <w:rPr>
          <w:rFonts w:ascii="Arial" w:hAnsi="Arial"/>
          <w:sz w:val="24"/>
          <w:lang w:val="en-US"/>
        </w:rPr>
        <w:t>performance</w:t>
      </w:r>
      <w:r w:rsidR="00741667">
        <w:rPr>
          <w:rFonts w:ascii="Arial" w:hAnsi="Arial"/>
          <w:sz w:val="24"/>
          <w:lang w:val="en-US"/>
        </w:rPr>
        <w:t xml:space="preserve"> requirements for </w:t>
      </w:r>
      <w:r w:rsidR="00CE08A7">
        <w:rPr>
          <w:rFonts w:ascii="Arial" w:hAnsi="Arial"/>
          <w:sz w:val="24"/>
          <w:lang w:val="en-US"/>
        </w:rPr>
        <w:t>Rel-17</w:t>
      </w:r>
      <w:r w:rsidR="00C77529">
        <w:rPr>
          <w:rFonts w:ascii="Arial" w:hAnsi="Arial"/>
          <w:sz w:val="24"/>
          <w:lang w:val="en-US"/>
        </w:rPr>
        <w:t xml:space="preserve"> </w:t>
      </w:r>
      <w:r w:rsidR="00A56747">
        <w:rPr>
          <w:rFonts w:ascii="Arial" w:hAnsi="Arial"/>
          <w:sz w:val="24"/>
          <w:lang w:val="en-US"/>
        </w:rPr>
        <w:t>NB-IoT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5CA1A06D" w14:textId="1CCD3F74" w:rsidR="007F17C4" w:rsidRDefault="006226C4" w:rsidP="00B079B0">
      <w:pPr>
        <w:rPr>
          <w:sz w:val="22"/>
          <w:szCs w:val="22"/>
          <w:lang w:val="en-US"/>
        </w:rPr>
      </w:pPr>
      <w:r>
        <w:rPr>
          <w:sz w:val="22"/>
          <w:szCs w:val="22"/>
          <w:lang w:val="en-US"/>
        </w:rPr>
        <w:t xml:space="preserve">Discussion of </w:t>
      </w:r>
      <w:r w:rsidR="002B6F31">
        <w:rPr>
          <w:sz w:val="22"/>
          <w:szCs w:val="22"/>
          <w:lang w:val="en-US"/>
        </w:rPr>
        <w:t xml:space="preserve">UE </w:t>
      </w:r>
      <w:r w:rsidR="00AE0C46">
        <w:rPr>
          <w:sz w:val="22"/>
          <w:szCs w:val="22"/>
          <w:lang w:val="en-US"/>
        </w:rPr>
        <w:t xml:space="preserve">performance requirements for </w:t>
      </w:r>
      <w:r w:rsidR="007C1251">
        <w:rPr>
          <w:sz w:val="22"/>
          <w:szCs w:val="22"/>
          <w:lang w:val="en-US"/>
        </w:rPr>
        <w:t xml:space="preserve">Rel-17 NB-IoT </w:t>
      </w:r>
      <w:r w:rsidR="004838BC">
        <w:rPr>
          <w:sz w:val="22"/>
          <w:szCs w:val="22"/>
          <w:lang w:val="en-US"/>
        </w:rPr>
        <w:t>started i</w:t>
      </w:r>
      <w:r w:rsidR="007F17C4">
        <w:rPr>
          <w:sz w:val="22"/>
          <w:szCs w:val="22"/>
          <w:lang w:val="en-US"/>
        </w:rPr>
        <w:t>n RAN4</w:t>
      </w:r>
      <w:r>
        <w:rPr>
          <w:sz w:val="22"/>
          <w:szCs w:val="22"/>
          <w:lang w:val="en-US"/>
        </w:rPr>
        <w:t>#101-bis-e</w:t>
      </w:r>
      <w:r w:rsidR="004838BC">
        <w:rPr>
          <w:sz w:val="22"/>
          <w:szCs w:val="22"/>
          <w:lang w:val="en-US"/>
        </w:rPr>
        <w:t xml:space="preserve"> [</w:t>
      </w:r>
      <w:r w:rsidR="002B6F31">
        <w:rPr>
          <w:sz w:val="22"/>
          <w:szCs w:val="22"/>
          <w:lang w:val="en-US"/>
        </w:rPr>
        <w:t>1</w:t>
      </w:r>
      <w:r w:rsidR="003919CC">
        <w:rPr>
          <w:sz w:val="22"/>
          <w:szCs w:val="22"/>
          <w:lang w:val="en-US"/>
        </w:rPr>
        <w:t>, 2</w:t>
      </w:r>
      <w:r w:rsidR="004838BC">
        <w:rPr>
          <w:sz w:val="22"/>
          <w:szCs w:val="22"/>
          <w:lang w:val="en-US"/>
        </w:rPr>
        <w:t>]</w:t>
      </w:r>
      <w:r w:rsidR="003919CC">
        <w:rPr>
          <w:sz w:val="22"/>
          <w:szCs w:val="22"/>
          <w:lang w:val="en-US"/>
        </w:rPr>
        <w:t>.</w:t>
      </w:r>
    </w:p>
    <w:p w14:paraId="761254B7" w14:textId="7F9D954B" w:rsidR="003D1785" w:rsidRDefault="00460B49" w:rsidP="00924D3C">
      <w:pPr>
        <w:rPr>
          <w:sz w:val="22"/>
          <w:szCs w:val="22"/>
          <w:lang w:val="en-US"/>
        </w:rPr>
      </w:pPr>
      <w:r>
        <w:rPr>
          <w:sz w:val="22"/>
          <w:szCs w:val="22"/>
          <w:lang w:val="en-US"/>
        </w:rPr>
        <w:t xml:space="preserve">In this </w:t>
      </w:r>
      <w:r w:rsidR="00961EC3">
        <w:rPr>
          <w:sz w:val="22"/>
          <w:szCs w:val="22"/>
          <w:lang w:val="en-US"/>
        </w:rPr>
        <w:t>paper</w:t>
      </w:r>
      <w:r w:rsidR="00F5035C">
        <w:rPr>
          <w:sz w:val="22"/>
          <w:szCs w:val="22"/>
          <w:lang w:val="en-US"/>
        </w:rPr>
        <w:t>,</w:t>
      </w:r>
      <w:r>
        <w:rPr>
          <w:sz w:val="22"/>
          <w:szCs w:val="22"/>
          <w:lang w:val="en-US"/>
        </w:rPr>
        <w:t xml:space="preserve"> we </w:t>
      </w:r>
      <w:r w:rsidR="00FC6D81">
        <w:rPr>
          <w:sz w:val="22"/>
          <w:szCs w:val="22"/>
          <w:lang w:val="en-US"/>
        </w:rPr>
        <w:t>treat</w:t>
      </w:r>
      <w:r w:rsidR="003D1785">
        <w:rPr>
          <w:sz w:val="22"/>
          <w:szCs w:val="22"/>
          <w:lang w:val="en-US"/>
        </w:rPr>
        <w:t xml:space="preserve"> the following topics:</w:t>
      </w:r>
    </w:p>
    <w:p w14:paraId="636DF773" w14:textId="4241C256" w:rsidR="00B145FE" w:rsidRDefault="00B145FE" w:rsidP="003D66D4">
      <w:pPr>
        <w:pStyle w:val="ListParagraph"/>
        <w:numPr>
          <w:ilvl w:val="0"/>
          <w:numId w:val="21"/>
        </w:numPr>
        <w:rPr>
          <w:sz w:val="22"/>
          <w:szCs w:val="22"/>
        </w:rPr>
      </w:pPr>
      <w:r>
        <w:rPr>
          <w:sz w:val="22"/>
          <w:szCs w:val="22"/>
        </w:rPr>
        <w:t>D</w:t>
      </w:r>
      <w:r w:rsidR="003D66D4">
        <w:rPr>
          <w:sz w:val="22"/>
          <w:szCs w:val="22"/>
        </w:rPr>
        <w:t xml:space="preserve">emodulation requirements for </w:t>
      </w:r>
      <w:r w:rsidR="003D66D4" w:rsidRPr="003D66D4">
        <w:rPr>
          <w:sz w:val="22"/>
          <w:szCs w:val="22"/>
        </w:rPr>
        <w:t>16-QAM</w:t>
      </w:r>
      <w:r w:rsidR="003D66D4">
        <w:rPr>
          <w:sz w:val="22"/>
          <w:szCs w:val="22"/>
        </w:rPr>
        <w:t xml:space="preserve"> </w:t>
      </w:r>
      <w:r>
        <w:rPr>
          <w:sz w:val="22"/>
          <w:szCs w:val="22"/>
        </w:rPr>
        <w:t>NPDSCH</w:t>
      </w:r>
    </w:p>
    <w:p w14:paraId="65BB5883" w14:textId="3632DC89" w:rsidR="00AD09B3" w:rsidRPr="00FC6D81" w:rsidRDefault="005D6A18" w:rsidP="00FC6D81">
      <w:pPr>
        <w:pStyle w:val="ListParagraph"/>
        <w:numPr>
          <w:ilvl w:val="0"/>
          <w:numId w:val="21"/>
        </w:numPr>
        <w:rPr>
          <w:sz w:val="22"/>
          <w:szCs w:val="22"/>
        </w:rPr>
      </w:pPr>
      <w:r>
        <w:rPr>
          <w:sz w:val="22"/>
          <w:szCs w:val="22"/>
        </w:rPr>
        <w:t xml:space="preserve">CQI </w:t>
      </w:r>
      <w:r w:rsidR="007422A1">
        <w:rPr>
          <w:sz w:val="22"/>
          <w:szCs w:val="22"/>
        </w:rPr>
        <w:t>test for</w:t>
      </w:r>
      <w:r w:rsidR="007471FC">
        <w:rPr>
          <w:sz w:val="22"/>
          <w:szCs w:val="22"/>
        </w:rPr>
        <w:t xml:space="preserve"> </w:t>
      </w:r>
      <w:r w:rsidR="004929A0">
        <w:rPr>
          <w:sz w:val="22"/>
          <w:szCs w:val="22"/>
        </w:rPr>
        <w:t>16-QAM</w:t>
      </w:r>
    </w:p>
    <w:p w14:paraId="2F1A3782" w14:textId="6FC92F83" w:rsidR="00BF387E" w:rsidRDefault="004303FD" w:rsidP="00BF387E">
      <w:pPr>
        <w:pStyle w:val="Heading1"/>
        <w:rPr>
          <w:szCs w:val="36"/>
          <w:lang w:val="en-US" w:eastAsia="zh-CN"/>
        </w:rPr>
      </w:pPr>
      <w:r>
        <w:rPr>
          <w:szCs w:val="36"/>
          <w:lang w:val="en-US" w:eastAsia="zh-CN"/>
        </w:rPr>
        <w:t>D</w:t>
      </w:r>
      <w:r w:rsidR="008864A5">
        <w:rPr>
          <w:szCs w:val="36"/>
          <w:lang w:val="en-US" w:eastAsia="zh-CN"/>
        </w:rPr>
        <w:t>emodulation requirements for 16-QAM NPDSCH</w:t>
      </w:r>
    </w:p>
    <w:p w14:paraId="0FD546A1" w14:textId="77777777" w:rsidR="002A029B" w:rsidRDefault="00E25046" w:rsidP="006F5628">
      <w:pPr>
        <w:rPr>
          <w:sz w:val="22"/>
          <w:szCs w:val="22"/>
          <w:lang w:val="en-US" w:eastAsia="zh-CN"/>
        </w:rPr>
      </w:pPr>
      <w:r>
        <w:rPr>
          <w:sz w:val="22"/>
          <w:szCs w:val="22"/>
          <w:lang w:val="en-US" w:eastAsia="zh-CN"/>
        </w:rPr>
        <w:t xml:space="preserve">RAN4 </w:t>
      </w:r>
      <w:r w:rsidR="00EF266C">
        <w:rPr>
          <w:sz w:val="22"/>
          <w:szCs w:val="22"/>
          <w:lang w:val="en-US" w:eastAsia="zh-CN"/>
        </w:rPr>
        <w:t>has reached the following agreement</w:t>
      </w:r>
      <w:r w:rsidR="003245D6">
        <w:rPr>
          <w:sz w:val="22"/>
          <w:szCs w:val="22"/>
          <w:lang w:val="en-US" w:eastAsia="zh-CN"/>
        </w:rPr>
        <w:t>s</w:t>
      </w:r>
      <w:r w:rsidR="00D67D5E">
        <w:rPr>
          <w:sz w:val="22"/>
          <w:szCs w:val="22"/>
          <w:lang w:val="en-US" w:eastAsia="zh-CN"/>
        </w:rPr>
        <w:t xml:space="preserve"> shown below</w:t>
      </w:r>
      <w:r w:rsidR="00EF266C">
        <w:rPr>
          <w:sz w:val="22"/>
          <w:szCs w:val="22"/>
          <w:lang w:val="en-US" w:eastAsia="zh-CN"/>
        </w:rPr>
        <w:t xml:space="preserve"> regarding the </w:t>
      </w:r>
      <w:r w:rsidR="00885B68">
        <w:rPr>
          <w:sz w:val="22"/>
          <w:szCs w:val="22"/>
          <w:lang w:val="en-US" w:eastAsia="zh-CN"/>
        </w:rPr>
        <w:t xml:space="preserve">new </w:t>
      </w:r>
      <w:r w:rsidR="003245D6">
        <w:rPr>
          <w:sz w:val="22"/>
          <w:szCs w:val="22"/>
          <w:lang w:val="en-US" w:eastAsia="zh-CN"/>
        </w:rPr>
        <w:t>test configuration for 16-QAM NPDSCH [2]</w:t>
      </w:r>
      <w:r w:rsidR="00D67D5E">
        <w:rPr>
          <w:sz w:val="22"/>
          <w:szCs w:val="22"/>
          <w:lang w:val="en-US" w:eastAsia="zh-CN"/>
        </w:rPr>
        <w:t xml:space="preserve">. </w:t>
      </w:r>
      <w:r w:rsidR="00B24673">
        <w:rPr>
          <w:sz w:val="22"/>
          <w:szCs w:val="22"/>
          <w:lang w:val="en-US" w:eastAsia="zh-CN"/>
        </w:rPr>
        <w:t>From the</w:t>
      </w:r>
      <w:r w:rsidR="00D67D5E">
        <w:rPr>
          <w:sz w:val="22"/>
          <w:szCs w:val="22"/>
          <w:lang w:val="en-US" w:eastAsia="zh-CN"/>
        </w:rPr>
        <w:t xml:space="preserve"> two options being considered for </w:t>
      </w:r>
      <w:r w:rsidR="00B24673">
        <w:rPr>
          <w:sz w:val="22"/>
          <w:szCs w:val="22"/>
          <w:lang w:val="en-US" w:eastAsia="zh-CN"/>
        </w:rPr>
        <w:t xml:space="preserve">the new test, our preference aligns with option 1. </w:t>
      </w:r>
      <w:r w:rsidR="00015A18">
        <w:rPr>
          <w:sz w:val="22"/>
          <w:szCs w:val="22"/>
          <w:lang w:val="en-US" w:eastAsia="zh-CN"/>
        </w:rPr>
        <w:t>Th</w:t>
      </w:r>
      <w:r w:rsidR="005264FE">
        <w:rPr>
          <w:sz w:val="22"/>
          <w:szCs w:val="22"/>
          <w:lang w:val="en-US" w:eastAsia="zh-CN"/>
        </w:rPr>
        <w:t>e propagation condition and test metric are leveraged from existing demodulation test</w:t>
      </w:r>
      <w:r w:rsidR="00A521CA">
        <w:rPr>
          <w:sz w:val="22"/>
          <w:szCs w:val="22"/>
          <w:lang w:val="en-US" w:eastAsia="zh-CN"/>
        </w:rPr>
        <w:t>s for Cat NB2 with QPSK.</w:t>
      </w:r>
      <w:r w:rsidR="008004E9">
        <w:rPr>
          <w:sz w:val="22"/>
          <w:szCs w:val="22"/>
          <w:lang w:val="en-US" w:eastAsia="zh-CN"/>
        </w:rPr>
        <w:t xml:space="preserve"> The rest of the test configuration parameters in the below agreement</w:t>
      </w:r>
      <w:r w:rsidR="00CE7199">
        <w:rPr>
          <w:sz w:val="22"/>
          <w:szCs w:val="22"/>
          <w:lang w:val="en-US" w:eastAsia="zh-CN"/>
        </w:rPr>
        <w:t>s also align closely with the existing Cat NB2 tests.</w:t>
      </w:r>
    </w:p>
    <w:p w14:paraId="182D9863" w14:textId="2517744C" w:rsidR="00F81130" w:rsidRDefault="00DA53A8" w:rsidP="006F5628">
      <w:pPr>
        <w:rPr>
          <w:sz w:val="22"/>
          <w:szCs w:val="22"/>
          <w:lang w:val="en-US" w:eastAsia="zh-CN"/>
        </w:rPr>
      </w:pPr>
      <w:r>
        <w:rPr>
          <w:sz w:val="22"/>
          <w:szCs w:val="22"/>
          <w:lang w:val="en-US" w:eastAsia="zh-CN"/>
        </w:rPr>
        <w:t xml:space="preserve">We do not think </w:t>
      </w:r>
      <w:r w:rsidR="00932736">
        <w:rPr>
          <w:sz w:val="22"/>
          <w:szCs w:val="22"/>
          <w:lang w:val="en-US" w:eastAsia="zh-CN"/>
        </w:rPr>
        <w:t>i</w:t>
      </w:r>
      <w:r w:rsidR="00BB3DA0">
        <w:rPr>
          <w:sz w:val="22"/>
          <w:szCs w:val="22"/>
          <w:lang w:val="en-US" w:eastAsia="zh-CN"/>
        </w:rPr>
        <w:t>t is necessary to introduce a sustained data rate test for NB-IoT.</w:t>
      </w:r>
      <w:r w:rsidR="008004E9">
        <w:rPr>
          <w:sz w:val="22"/>
          <w:szCs w:val="22"/>
          <w:lang w:val="en-US" w:eastAsia="zh-CN"/>
        </w:rPr>
        <w:t xml:space="preserve"> </w:t>
      </w:r>
    </w:p>
    <w:p w14:paraId="6DB153A3" w14:textId="480DAC6C" w:rsidR="006F5628" w:rsidRDefault="006F5628" w:rsidP="006F5628">
      <w:pPr>
        <w:spacing w:after="120"/>
        <w:rPr>
          <w:b/>
          <w:bCs/>
          <w:sz w:val="22"/>
          <w:szCs w:val="22"/>
        </w:rPr>
      </w:pPr>
      <w:r>
        <w:rPr>
          <w:b/>
          <w:bCs/>
          <w:sz w:val="22"/>
          <w:szCs w:val="22"/>
        </w:rPr>
        <w:t>Proposal 1: For testing demodulation performance of 16-QAM NPDSCH</w:t>
      </w:r>
      <w:r w:rsidR="00494AEB">
        <w:rPr>
          <w:b/>
          <w:bCs/>
          <w:sz w:val="22"/>
          <w:szCs w:val="22"/>
        </w:rPr>
        <w:t xml:space="preserve"> </w:t>
      </w:r>
      <w:r w:rsidR="001A1176">
        <w:rPr>
          <w:b/>
          <w:bCs/>
          <w:sz w:val="22"/>
          <w:szCs w:val="22"/>
        </w:rPr>
        <w:t>use the following</w:t>
      </w:r>
    </w:p>
    <w:p w14:paraId="46E29398" w14:textId="77777777" w:rsidR="006F5628" w:rsidRDefault="006F5628" w:rsidP="006F5628">
      <w:pPr>
        <w:pStyle w:val="ListParagraph"/>
        <w:numPr>
          <w:ilvl w:val="0"/>
          <w:numId w:val="23"/>
        </w:numPr>
        <w:spacing w:after="120"/>
        <w:rPr>
          <w:b/>
          <w:bCs/>
          <w:sz w:val="22"/>
          <w:szCs w:val="22"/>
        </w:rPr>
      </w:pPr>
      <w:r>
        <w:rPr>
          <w:b/>
          <w:bCs/>
          <w:sz w:val="22"/>
          <w:szCs w:val="22"/>
        </w:rPr>
        <w:t>P</w:t>
      </w:r>
      <w:r w:rsidRPr="00F34D72">
        <w:rPr>
          <w:b/>
          <w:bCs/>
          <w:sz w:val="22"/>
          <w:szCs w:val="22"/>
        </w:rPr>
        <w:t>ropagation condition</w:t>
      </w:r>
      <w:r>
        <w:rPr>
          <w:b/>
          <w:bCs/>
          <w:sz w:val="22"/>
          <w:szCs w:val="22"/>
        </w:rPr>
        <w:t>: EPA5</w:t>
      </w:r>
    </w:p>
    <w:p w14:paraId="7D44FFF6" w14:textId="77777777" w:rsidR="006F5628" w:rsidRDefault="006F5628" w:rsidP="006F5628">
      <w:pPr>
        <w:pStyle w:val="ListParagraph"/>
        <w:numPr>
          <w:ilvl w:val="0"/>
          <w:numId w:val="23"/>
        </w:numPr>
        <w:spacing w:after="120"/>
        <w:rPr>
          <w:b/>
          <w:bCs/>
          <w:sz w:val="22"/>
          <w:szCs w:val="22"/>
        </w:rPr>
      </w:pPr>
      <w:r w:rsidRPr="001B1581">
        <w:rPr>
          <w:b/>
          <w:bCs/>
          <w:sz w:val="22"/>
          <w:szCs w:val="22"/>
        </w:rPr>
        <w:t>Number of scheduled subframes and TBS: Use (ITBS, ISF) = (16, 5) which corresponds to TBS = 1928bits and effective code rate 0.51</w:t>
      </w:r>
    </w:p>
    <w:p w14:paraId="5B1C8716" w14:textId="4F9C9329" w:rsidR="006F5628" w:rsidRDefault="006F5628" w:rsidP="006F5628">
      <w:pPr>
        <w:pStyle w:val="ListParagraph"/>
        <w:numPr>
          <w:ilvl w:val="0"/>
          <w:numId w:val="23"/>
        </w:numPr>
        <w:spacing w:after="120"/>
        <w:rPr>
          <w:b/>
          <w:bCs/>
          <w:sz w:val="22"/>
          <w:szCs w:val="22"/>
        </w:rPr>
      </w:pPr>
      <w:r>
        <w:rPr>
          <w:b/>
          <w:bCs/>
          <w:sz w:val="22"/>
          <w:szCs w:val="22"/>
        </w:rPr>
        <w:t>Test metric: SNR at 70% of maximum DL throughput</w:t>
      </w:r>
    </w:p>
    <w:p w14:paraId="09DAD33D" w14:textId="6588B3BB" w:rsidR="001A1176" w:rsidRPr="001A1176" w:rsidRDefault="001A1176" w:rsidP="001A1176">
      <w:pPr>
        <w:pStyle w:val="ListParagraph"/>
        <w:numPr>
          <w:ilvl w:val="0"/>
          <w:numId w:val="23"/>
        </w:numPr>
        <w:rPr>
          <w:b/>
          <w:bCs/>
          <w:sz w:val="22"/>
          <w:szCs w:val="22"/>
        </w:rPr>
      </w:pPr>
      <w:r w:rsidRPr="001A1176">
        <w:rPr>
          <w:b/>
          <w:bCs/>
          <w:sz w:val="22"/>
          <w:szCs w:val="22"/>
        </w:rPr>
        <w:t>Duplex mode: HD-FDD</w:t>
      </w:r>
    </w:p>
    <w:p w14:paraId="2AE69318" w14:textId="77777777" w:rsidR="001A1176" w:rsidRPr="001A1176" w:rsidRDefault="001A1176" w:rsidP="001A1176">
      <w:pPr>
        <w:pStyle w:val="ListParagraph"/>
        <w:numPr>
          <w:ilvl w:val="0"/>
          <w:numId w:val="23"/>
        </w:numPr>
        <w:rPr>
          <w:b/>
          <w:bCs/>
          <w:sz w:val="22"/>
          <w:szCs w:val="22"/>
        </w:rPr>
      </w:pPr>
      <w:r w:rsidRPr="001A1176">
        <w:rPr>
          <w:b/>
          <w:bCs/>
          <w:sz w:val="22"/>
          <w:szCs w:val="22"/>
        </w:rPr>
        <w:t>Operation mode:  Standalone</w:t>
      </w:r>
    </w:p>
    <w:p w14:paraId="6AA5C194" w14:textId="77777777" w:rsidR="001A1176" w:rsidRPr="001A1176" w:rsidRDefault="001A1176" w:rsidP="001A1176">
      <w:pPr>
        <w:pStyle w:val="ListParagraph"/>
        <w:numPr>
          <w:ilvl w:val="0"/>
          <w:numId w:val="23"/>
        </w:numPr>
        <w:rPr>
          <w:b/>
          <w:bCs/>
          <w:sz w:val="22"/>
          <w:szCs w:val="22"/>
        </w:rPr>
      </w:pPr>
      <w:r w:rsidRPr="001A1176">
        <w:rPr>
          <w:b/>
          <w:bCs/>
          <w:sz w:val="22"/>
          <w:szCs w:val="22"/>
        </w:rPr>
        <w:t>Antenna configuration: 1T1R</w:t>
      </w:r>
    </w:p>
    <w:p w14:paraId="74003E01" w14:textId="77777777" w:rsidR="001A1176" w:rsidRPr="001A1176" w:rsidRDefault="001A1176" w:rsidP="001A1176">
      <w:pPr>
        <w:pStyle w:val="ListParagraph"/>
        <w:numPr>
          <w:ilvl w:val="0"/>
          <w:numId w:val="23"/>
        </w:numPr>
        <w:rPr>
          <w:b/>
          <w:bCs/>
          <w:sz w:val="22"/>
          <w:szCs w:val="22"/>
        </w:rPr>
      </w:pPr>
      <w:r w:rsidRPr="001A1176">
        <w:rPr>
          <w:b/>
          <w:bCs/>
          <w:sz w:val="22"/>
          <w:szCs w:val="22"/>
        </w:rPr>
        <w:t>Number of NRS ports: 1 NRS port</w:t>
      </w:r>
    </w:p>
    <w:p w14:paraId="48579424" w14:textId="77777777" w:rsidR="001A1176" w:rsidRPr="001A1176" w:rsidRDefault="001A1176" w:rsidP="001A1176">
      <w:pPr>
        <w:pStyle w:val="ListParagraph"/>
        <w:numPr>
          <w:ilvl w:val="0"/>
          <w:numId w:val="23"/>
        </w:numPr>
        <w:rPr>
          <w:b/>
          <w:bCs/>
          <w:sz w:val="22"/>
          <w:szCs w:val="22"/>
        </w:rPr>
      </w:pPr>
      <w:r w:rsidRPr="001A1176">
        <w:rPr>
          <w:b/>
          <w:bCs/>
          <w:sz w:val="22"/>
          <w:szCs w:val="22"/>
        </w:rPr>
        <w:t xml:space="preserve">NPDSCH repetition number: 1, </w:t>
      </w:r>
      <w:proofErr w:type="gramStart"/>
      <w:r w:rsidRPr="001A1176">
        <w:rPr>
          <w:b/>
          <w:bCs/>
          <w:sz w:val="22"/>
          <w:szCs w:val="22"/>
        </w:rPr>
        <w:t>i.e.</w:t>
      </w:r>
      <w:proofErr w:type="gramEnd"/>
      <w:r w:rsidRPr="001A1176">
        <w:rPr>
          <w:b/>
          <w:bCs/>
          <w:sz w:val="22"/>
          <w:szCs w:val="22"/>
        </w:rPr>
        <w:t xml:space="preserve"> no repetition</w:t>
      </w:r>
    </w:p>
    <w:p w14:paraId="62DAF295" w14:textId="77777777" w:rsidR="001A1176" w:rsidRPr="001A1176" w:rsidRDefault="001A1176" w:rsidP="001A1176">
      <w:pPr>
        <w:pStyle w:val="ListParagraph"/>
        <w:numPr>
          <w:ilvl w:val="0"/>
          <w:numId w:val="23"/>
        </w:numPr>
        <w:rPr>
          <w:b/>
          <w:bCs/>
          <w:sz w:val="22"/>
          <w:szCs w:val="22"/>
        </w:rPr>
      </w:pPr>
      <w:r w:rsidRPr="001A1176">
        <w:rPr>
          <w:b/>
          <w:bCs/>
          <w:sz w:val="22"/>
          <w:szCs w:val="22"/>
        </w:rPr>
        <w:t xml:space="preserve">NPDCCH repetition number: 1, </w:t>
      </w:r>
      <w:proofErr w:type="gramStart"/>
      <w:r w:rsidRPr="001A1176">
        <w:rPr>
          <w:b/>
          <w:bCs/>
          <w:sz w:val="22"/>
          <w:szCs w:val="22"/>
        </w:rPr>
        <w:t>i.e.</w:t>
      </w:r>
      <w:proofErr w:type="gramEnd"/>
      <w:r w:rsidRPr="001A1176">
        <w:rPr>
          <w:b/>
          <w:bCs/>
          <w:sz w:val="22"/>
          <w:szCs w:val="22"/>
        </w:rPr>
        <w:t xml:space="preserve"> no repetition</w:t>
      </w:r>
    </w:p>
    <w:p w14:paraId="04991F3D" w14:textId="77777777" w:rsidR="001A1176" w:rsidRPr="001A1176" w:rsidRDefault="001A1176" w:rsidP="001A1176">
      <w:pPr>
        <w:pStyle w:val="ListParagraph"/>
        <w:numPr>
          <w:ilvl w:val="0"/>
          <w:numId w:val="23"/>
        </w:numPr>
        <w:rPr>
          <w:b/>
          <w:bCs/>
          <w:sz w:val="22"/>
          <w:szCs w:val="22"/>
        </w:rPr>
      </w:pPr>
      <w:r w:rsidRPr="001A1176">
        <w:rPr>
          <w:b/>
          <w:bCs/>
          <w:sz w:val="22"/>
          <w:szCs w:val="22"/>
        </w:rPr>
        <w:t>Carrier Type: Non-anchor</w:t>
      </w:r>
    </w:p>
    <w:p w14:paraId="44C66343" w14:textId="2F74CA6A" w:rsidR="001A1176" w:rsidRDefault="001A1176" w:rsidP="00205BFC">
      <w:pPr>
        <w:pStyle w:val="ListParagraph"/>
        <w:numPr>
          <w:ilvl w:val="0"/>
          <w:numId w:val="23"/>
        </w:numPr>
        <w:rPr>
          <w:b/>
          <w:bCs/>
          <w:sz w:val="22"/>
          <w:szCs w:val="22"/>
        </w:rPr>
      </w:pPr>
      <w:r w:rsidRPr="001A1176">
        <w:rPr>
          <w:rFonts w:hint="eastAsia"/>
          <w:b/>
          <w:bCs/>
          <w:sz w:val="22"/>
          <w:szCs w:val="22"/>
        </w:rPr>
        <w:t>T</w:t>
      </w:r>
      <w:r w:rsidRPr="001A1176">
        <w:rPr>
          <w:b/>
          <w:bCs/>
          <w:sz w:val="22"/>
          <w:szCs w:val="22"/>
        </w:rPr>
        <w:t>he ratio of EPRE of NPDSCH in symbols with and without NRS to NRS: 0dB</w:t>
      </w:r>
    </w:p>
    <w:p w14:paraId="2E861D26" w14:textId="77777777" w:rsidR="00267F6C" w:rsidRPr="00205BFC" w:rsidRDefault="00267F6C" w:rsidP="00267F6C">
      <w:pPr>
        <w:pStyle w:val="ListParagraph"/>
        <w:rPr>
          <w:b/>
          <w:bCs/>
          <w:sz w:val="22"/>
          <w:szCs w:val="22"/>
        </w:rPr>
      </w:pPr>
    </w:p>
    <w:p w14:paraId="0EC9C5AE" w14:textId="040338C0" w:rsidR="006F5628" w:rsidRDefault="009842E3" w:rsidP="006F5628">
      <w:pPr>
        <w:rPr>
          <w:sz w:val="22"/>
          <w:szCs w:val="22"/>
          <w:lang w:val="en-US" w:eastAsia="zh-CN"/>
        </w:rPr>
      </w:pPr>
      <w:r>
        <w:rPr>
          <w:sz w:val="22"/>
          <w:szCs w:val="22"/>
          <w:lang w:val="en-US" w:eastAsia="zh-CN"/>
        </w:rPr>
        <w:t xml:space="preserve">Based on the </w:t>
      </w:r>
      <w:r w:rsidR="00773465">
        <w:rPr>
          <w:sz w:val="22"/>
          <w:szCs w:val="22"/>
          <w:lang w:val="en-US" w:eastAsia="zh-CN"/>
        </w:rPr>
        <w:t>configuration in the above proposal</w:t>
      </w:r>
      <w:r w:rsidR="00CA67D5">
        <w:rPr>
          <w:sz w:val="22"/>
          <w:szCs w:val="22"/>
          <w:lang w:val="en-US" w:eastAsia="zh-CN"/>
        </w:rPr>
        <w:t xml:space="preserve">, </w:t>
      </w:r>
      <w:r w:rsidR="00AA6046">
        <w:rPr>
          <w:sz w:val="22"/>
          <w:szCs w:val="22"/>
          <w:lang w:val="en-US" w:eastAsia="zh-CN"/>
        </w:rPr>
        <w:t>our</w:t>
      </w:r>
      <w:r w:rsidR="00CA67D5">
        <w:rPr>
          <w:sz w:val="22"/>
          <w:szCs w:val="22"/>
          <w:lang w:val="en-US" w:eastAsia="zh-CN"/>
        </w:rPr>
        <w:t xml:space="preserve"> initial </w:t>
      </w:r>
      <w:r w:rsidR="00AA6046">
        <w:rPr>
          <w:sz w:val="22"/>
          <w:szCs w:val="22"/>
          <w:lang w:val="en-US" w:eastAsia="zh-CN"/>
        </w:rPr>
        <w:t>simulation results are show</w:t>
      </w:r>
      <w:r w:rsidR="00ED59A3">
        <w:rPr>
          <w:sz w:val="22"/>
          <w:szCs w:val="22"/>
          <w:lang w:val="en-US" w:eastAsia="zh-CN"/>
        </w:rPr>
        <w:t>n</w:t>
      </w:r>
      <w:r w:rsidR="00AA6046">
        <w:rPr>
          <w:sz w:val="22"/>
          <w:szCs w:val="22"/>
          <w:lang w:val="en-US" w:eastAsia="zh-CN"/>
        </w:rPr>
        <w:t xml:space="preserve"> in </w:t>
      </w:r>
      <w:r w:rsidR="00ED59A3">
        <w:rPr>
          <w:sz w:val="22"/>
          <w:szCs w:val="22"/>
          <w:lang w:val="en-US" w:eastAsia="zh-CN"/>
        </w:rPr>
        <w:fldChar w:fldCharType="begin"/>
      </w:r>
      <w:r w:rsidR="00ED59A3">
        <w:rPr>
          <w:sz w:val="22"/>
          <w:szCs w:val="22"/>
          <w:lang w:val="en-US" w:eastAsia="zh-CN"/>
        </w:rPr>
        <w:instrText xml:space="preserve"> REF _Ref95337261 \h </w:instrText>
      </w:r>
      <w:r w:rsidR="00ED59A3">
        <w:rPr>
          <w:sz w:val="22"/>
          <w:szCs w:val="22"/>
          <w:lang w:val="en-US" w:eastAsia="zh-CN"/>
        </w:rPr>
      </w:r>
      <w:r w:rsidR="00ED59A3">
        <w:rPr>
          <w:sz w:val="22"/>
          <w:szCs w:val="22"/>
          <w:lang w:val="en-US" w:eastAsia="zh-CN"/>
        </w:rPr>
        <w:fldChar w:fldCharType="separate"/>
      </w:r>
      <w:r w:rsidR="00ED59A3" w:rsidRPr="00745B12">
        <w:rPr>
          <w:sz w:val="22"/>
          <w:szCs w:val="22"/>
        </w:rPr>
        <w:t xml:space="preserve">Figure </w:t>
      </w:r>
      <w:r w:rsidR="00ED59A3" w:rsidRPr="00745B12">
        <w:rPr>
          <w:noProof/>
          <w:sz w:val="22"/>
          <w:szCs w:val="22"/>
        </w:rPr>
        <w:t>1</w:t>
      </w:r>
      <w:r w:rsidR="00ED59A3">
        <w:rPr>
          <w:sz w:val="22"/>
          <w:szCs w:val="22"/>
          <w:lang w:val="en-US" w:eastAsia="zh-CN"/>
        </w:rPr>
        <w:fldChar w:fldCharType="end"/>
      </w:r>
      <w:r w:rsidR="00AA6046">
        <w:rPr>
          <w:sz w:val="22"/>
          <w:szCs w:val="22"/>
          <w:lang w:val="en-US" w:eastAsia="zh-CN"/>
        </w:rPr>
        <w:t xml:space="preserve">. </w:t>
      </w:r>
      <w:r w:rsidR="007140BE">
        <w:rPr>
          <w:sz w:val="22"/>
          <w:szCs w:val="22"/>
          <w:lang w:val="en-US" w:eastAsia="zh-CN"/>
        </w:rPr>
        <w:t xml:space="preserve">The </w:t>
      </w:r>
      <w:r w:rsidR="00B04FD2">
        <w:rPr>
          <w:sz w:val="22"/>
          <w:szCs w:val="22"/>
          <w:lang w:val="en-US" w:eastAsia="zh-CN"/>
        </w:rPr>
        <w:t>SNR shown in the plot does not include any impairment margin.</w:t>
      </w:r>
    </w:p>
    <w:p w14:paraId="7715A300" w14:textId="0C9EFE58" w:rsidR="00B960CA" w:rsidRPr="00692029" w:rsidRDefault="00B960CA" w:rsidP="006F5628">
      <w:pPr>
        <w:rPr>
          <w:b/>
          <w:bCs/>
          <w:sz w:val="22"/>
          <w:szCs w:val="22"/>
          <w:lang w:val="en-US" w:eastAsia="zh-CN"/>
        </w:rPr>
      </w:pPr>
      <w:r w:rsidRPr="00692029">
        <w:rPr>
          <w:b/>
          <w:bCs/>
          <w:sz w:val="22"/>
          <w:szCs w:val="22"/>
          <w:lang w:val="en-US" w:eastAsia="zh-CN"/>
        </w:rPr>
        <w:t xml:space="preserve">Observation 1: </w:t>
      </w:r>
      <w:r w:rsidR="0087494F" w:rsidRPr="00692029">
        <w:rPr>
          <w:b/>
          <w:bCs/>
          <w:sz w:val="22"/>
          <w:szCs w:val="22"/>
          <w:lang w:val="en-US" w:eastAsia="zh-CN"/>
        </w:rPr>
        <w:t>For the test co</w:t>
      </w:r>
      <w:r w:rsidR="00267F6C" w:rsidRPr="00692029">
        <w:rPr>
          <w:b/>
          <w:bCs/>
          <w:sz w:val="22"/>
          <w:szCs w:val="22"/>
          <w:lang w:val="en-US" w:eastAsia="zh-CN"/>
        </w:rPr>
        <w:t>nditions in Proposal 1, 70 %</w:t>
      </w:r>
      <w:r w:rsidR="00493687" w:rsidRPr="00692029">
        <w:rPr>
          <w:b/>
          <w:bCs/>
          <w:sz w:val="22"/>
          <w:szCs w:val="22"/>
          <w:lang w:val="en-US" w:eastAsia="zh-CN"/>
        </w:rPr>
        <w:t xml:space="preserve"> of maximum DL throughput is observed at SNR = 13.1 dB, not including </w:t>
      </w:r>
      <w:r w:rsidR="00692029" w:rsidRPr="00692029">
        <w:rPr>
          <w:b/>
          <w:bCs/>
          <w:sz w:val="22"/>
          <w:szCs w:val="22"/>
          <w:lang w:val="en-US" w:eastAsia="zh-CN"/>
        </w:rPr>
        <w:t>any impairment margin.</w:t>
      </w:r>
    </w:p>
    <w:p w14:paraId="0E53F463" w14:textId="669CB380" w:rsidR="00E62248" w:rsidRDefault="00E62248" w:rsidP="006F5628">
      <w:pPr>
        <w:rPr>
          <w:sz w:val="22"/>
          <w:szCs w:val="22"/>
          <w:lang w:val="en-US" w:eastAsia="zh-CN"/>
        </w:rPr>
      </w:pPr>
    </w:p>
    <w:p w14:paraId="32107745" w14:textId="24495519" w:rsidR="009A1E1A" w:rsidRPr="009A1E1A" w:rsidRDefault="003376CC" w:rsidP="009A1E1A">
      <w:pPr>
        <w:rPr>
          <w:sz w:val="22"/>
          <w:szCs w:val="22"/>
          <w:lang w:val="en-US" w:eastAsia="zh-CN"/>
        </w:rPr>
      </w:pPr>
      <w:r w:rsidRPr="003376CC">
        <w:rPr>
          <w:noProof/>
          <w:sz w:val="22"/>
          <w:szCs w:val="22"/>
          <w:lang w:val="en-US" w:eastAsia="zh-CN"/>
        </w:rPr>
        <w:lastRenderedPageBreak/>
        <mc:AlternateContent>
          <mc:Choice Requires="wps">
            <w:drawing>
              <wp:inline distT="0" distB="0" distL="0" distR="0" wp14:anchorId="1CED462A" wp14:editId="58266352">
                <wp:extent cx="608647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6D47332F" w14:textId="65F1A15D" w:rsidR="00FC6D81" w:rsidRPr="002169A3" w:rsidRDefault="00FC6D81" w:rsidP="00FC6D81">
                            <w:pPr>
                              <w:rPr>
                                <w:b/>
                                <w:u w:val="single"/>
                                <w:lang w:eastAsia="ko-KR"/>
                              </w:rPr>
                            </w:pPr>
                            <w:r w:rsidRPr="002169A3">
                              <w:rPr>
                                <w:b/>
                                <w:u w:val="single"/>
                                <w:lang w:eastAsia="ko-KR"/>
                              </w:rPr>
                              <w:t>Performance requirements to be defined</w:t>
                            </w:r>
                          </w:p>
                          <w:p w14:paraId="5F83798C" w14:textId="77777777" w:rsidR="00FC6D81" w:rsidRDefault="00FC6D81" w:rsidP="00FC6D81">
                            <w:pPr>
                              <w:numPr>
                                <w:ilvl w:val="0"/>
                                <w:numId w:val="22"/>
                              </w:numPr>
                              <w:spacing w:after="120"/>
                              <w:rPr>
                                <w:szCs w:val="24"/>
                                <w:lang w:eastAsia="zh-CN"/>
                              </w:rPr>
                            </w:pPr>
                            <w:r w:rsidRPr="002169A3">
                              <w:rPr>
                                <w:szCs w:val="24"/>
                                <w:lang w:eastAsia="zh-CN"/>
                              </w:rPr>
                              <w:t>Option 1: Introduce test cases to verify UE supporting 16QAM reception</w:t>
                            </w:r>
                          </w:p>
                          <w:p w14:paraId="51DAEA37" w14:textId="77777777" w:rsidR="00FC6D81" w:rsidRDefault="00FC6D81" w:rsidP="00FC6D81">
                            <w:pPr>
                              <w:numPr>
                                <w:ilvl w:val="1"/>
                                <w:numId w:val="22"/>
                              </w:numPr>
                              <w:spacing w:after="120"/>
                              <w:rPr>
                                <w:szCs w:val="24"/>
                                <w:lang w:eastAsia="zh-CN"/>
                              </w:rPr>
                            </w:pPr>
                            <w:r>
                              <w:rPr>
                                <w:szCs w:val="24"/>
                                <w:lang w:eastAsia="zh-CN"/>
                              </w:rPr>
                              <w:t>Propagation condition: EPA5</w:t>
                            </w:r>
                          </w:p>
                          <w:p w14:paraId="56583192" w14:textId="77777777" w:rsidR="00FC6D81" w:rsidRPr="009B01C0" w:rsidRDefault="00FC6D81" w:rsidP="00FC6D81">
                            <w:pPr>
                              <w:numPr>
                                <w:ilvl w:val="1"/>
                                <w:numId w:val="22"/>
                              </w:numPr>
                              <w:spacing w:after="120"/>
                              <w:rPr>
                                <w:szCs w:val="24"/>
                                <w:lang w:eastAsia="zh-CN"/>
                              </w:rPr>
                            </w:pPr>
                            <w:r>
                              <w:rPr>
                                <w:szCs w:val="24"/>
                                <w:lang w:eastAsia="zh-CN"/>
                              </w:rPr>
                              <w:t xml:space="preserve">Number of scheduled subframes and TBS: </w:t>
                            </w:r>
                            <w:r w:rsidRPr="002169A3">
                              <w:rPr>
                                <w:szCs w:val="24"/>
                                <w:lang w:eastAsia="zh-CN"/>
                              </w:rPr>
                              <w:t xml:space="preserve">Use </w:t>
                            </w:r>
                            <w:r w:rsidRPr="002169A3">
                              <w:t>(I</w:t>
                            </w:r>
                            <w:r w:rsidRPr="002169A3">
                              <w:rPr>
                                <w:vertAlign w:val="subscript"/>
                              </w:rPr>
                              <w:t>TBS</w:t>
                            </w:r>
                            <w:r w:rsidRPr="002169A3">
                              <w:t>, I</w:t>
                            </w:r>
                            <w:r w:rsidRPr="002169A3">
                              <w:rPr>
                                <w:vertAlign w:val="subscript"/>
                              </w:rPr>
                              <w:t>SF</w:t>
                            </w:r>
                            <w:r w:rsidRPr="002169A3">
                              <w:t>) = (16, 5) which corresponds to TBS = 1928bits and effective code rate 0.51</w:t>
                            </w:r>
                          </w:p>
                          <w:p w14:paraId="107295F8" w14:textId="77777777" w:rsidR="00FC6D81" w:rsidRPr="009B01C0" w:rsidRDefault="00FC6D81" w:rsidP="00FC6D81">
                            <w:pPr>
                              <w:numPr>
                                <w:ilvl w:val="2"/>
                                <w:numId w:val="22"/>
                              </w:numPr>
                              <w:spacing w:after="120"/>
                              <w:rPr>
                                <w:szCs w:val="24"/>
                                <w:lang w:eastAsia="zh-CN"/>
                              </w:rPr>
                            </w:pPr>
                            <w:r>
                              <w:t>Other options are not precluded</w:t>
                            </w:r>
                          </w:p>
                          <w:p w14:paraId="16EFFC1A" w14:textId="77777777" w:rsidR="00FC6D81" w:rsidRPr="002169A3" w:rsidRDefault="00FC6D81" w:rsidP="00FC6D81">
                            <w:pPr>
                              <w:numPr>
                                <w:ilvl w:val="1"/>
                                <w:numId w:val="22"/>
                              </w:numPr>
                              <w:spacing w:after="120"/>
                              <w:rPr>
                                <w:szCs w:val="24"/>
                                <w:lang w:eastAsia="zh-CN"/>
                              </w:rPr>
                            </w:pPr>
                            <w:r>
                              <w:t xml:space="preserve">Test metric: </w:t>
                            </w:r>
                            <w:r w:rsidRPr="002169A3">
                              <w:t>70% max TP for NPDSCH demodulation test for verification of 16QAM reception</w:t>
                            </w:r>
                          </w:p>
                          <w:p w14:paraId="0FA71CFB" w14:textId="77777777" w:rsidR="00FC6D81" w:rsidRDefault="00FC6D81" w:rsidP="00FC6D81">
                            <w:pPr>
                              <w:numPr>
                                <w:ilvl w:val="0"/>
                                <w:numId w:val="22"/>
                              </w:numPr>
                              <w:spacing w:after="120"/>
                              <w:rPr>
                                <w:szCs w:val="24"/>
                                <w:lang w:eastAsia="zh-CN"/>
                              </w:rPr>
                            </w:pPr>
                            <w:r w:rsidRPr="002169A3">
                              <w:rPr>
                                <w:szCs w:val="24"/>
                                <w:lang w:eastAsia="zh-CN"/>
                              </w:rPr>
                              <w:t>Option 2: Introduce new soft buffer test with 16QAM to verify UE supporting both 16QAM reception and maximum TBS as defined in new TBS table.</w:t>
                            </w:r>
                          </w:p>
                          <w:p w14:paraId="190F911E" w14:textId="77777777" w:rsidR="00FC6D81" w:rsidRDefault="00FC6D81" w:rsidP="00FC6D81">
                            <w:pPr>
                              <w:numPr>
                                <w:ilvl w:val="1"/>
                                <w:numId w:val="22"/>
                              </w:numPr>
                              <w:spacing w:after="120"/>
                              <w:rPr>
                                <w:szCs w:val="24"/>
                                <w:lang w:eastAsia="zh-CN"/>
                              </w:rPr>
                            </w:pPr>
                            <w:r>
                              <w:rPr>
                                <w:szCs w:val="24"/>
                                <w:lang w:eastAsia="zh-CN"/>
                              </w:rPr>
                              <w:t>Propagation condition: AWGN</w:t>
                            </w:r>
                          </w:p>
                          <w:p w14:paraId="053EEDC4" w14:textId="77777777" w:rsidR="00FC6D81" w:rsidRPr="009B01C0" w:rsidRDefault="00FC6D81" w:rsidP="00FC6D81">
                            <w:pPr>
                              <w:numPr>
                                <w:ilvl w:val="1"/>
                                <w:numId w:val="22"/>
                              </w:numPr>
                              <w:spacing w:after="120"/>
                              <w:rPr>
                                <w:szCs w:val="24"/>
                                <w:lang w:eastAsia="zh-CN"/>
                              </w:rPr>
                            </w:pPr>
                            <w:r>
                              <w:rPr>
                                <w:szCs w:val="24"/>
                                <w:lang w:eastAsia="zh-CN"/>
                              </w:rPr>
                              <w:t xml:space="preserve">Number of scheduled subframes and TBS: </w:t>
                            </w:r>
                            <w:r w:rsidRPr="002169A3">
                              <w:rPr>
                                <w:szCs w:val="24"/>
                                <w:lang w:eastAsia="zh-CN"/>
                              </w:rPr>
                              <w:t>Use</w:t>
                            </w:r>
                            <w:r w:rsidRPr="002169A3">
                              <w:t xml:space="preserve"> </w:t>
                            </w:r>
                            <w:r w:rsidRPr="002169A3">
                              <w:rPr>
                                <w:szCs w:val="24"/>
                                <w:lang w:eastAsia="zh-CN"/>
                              </w:rPr>
                              <w:t>(I</w:t>
                            </w:r>
                            <w:r w:rsidRPr="002169A3">
                              <w:rPr>
                                <w:szCs w:val="24"/>
                                <w:vertAlign w:val="subscript"/>
                                <w:lang w:eastAsia="zh-CN"/>
                              </w:rPr>
                              <w:t>TBS</w:t>
                            </w:r>
                            <w:r w:rsidRPr="002169A3">
                              <w:rPr>
                                <w:szCs w:val="24"/>
                                <w:lang w:eastAsia="zh-CN"/>
                              </w:rPr>
                              <w:t>, I</w:t>
                            </w:r>
                            <w:r w:rsidRPr="002169A3">
                              <w:rPr>
                                <w:szCs w:val="24"/>
                                <w:vertAlign w:val="subscript"/>
                                <w:lang w:eastAsia="zh-CN"/>
                              </w:rPr>
                              <w:t>SF</w:t>
                            </w:r>
                            <w:r w:rsidRPr="002169A3">
                              <w:rPr>
                                <w:szCs w:val="24"/>
                                <w:lang w:eastAsia="zh-CN"/>
                              </w:rPr>
                              <w:t xml:space="preserve">) = (21,7) </w:t>
                            </w:r>
                            <w:r w:rsidRPr="002169A3">
                              <w:t>which corresponds to TBS = 4968</w:t>
                            </w:r>
                          </w:p>
                          <w:p w14:paraId="5A341EB7" w14:textId="77777777" w:rsidR="00FC6D81" w:rsidRPr="009B01C0" w:rsidRDefault="00FC6D81" w:rsidP="00FC6D81">
                            <w:pPr>
                              <w:numPr>
                                <w:ilvl w:val="2"/>
                                <w:numId w:val="22"/>
                              </w:numPr>
                              <w:spacing w:after="120"/>
                              <w:rPr>
                                <w:szCs w:val="24"/>
                                <w:lang w:eastAsia="zh-CN"/>
                              </w:rPr>
                            </w:pPr>
                            <w:r>
                              <w:t>Other options are not precluded</w:t>
                            </w:r>
                          </w:p>
                          <w:p w14:paraId="1C8B3A42" w14:textId="77777777" w:rsidR="00FC6D81" w:rsidRPr="002169A3" w:rsidRDefault="00FC6D81" w:rsidP="00FC6D81">
                            <w:pPr>
                              <w:numPr>
                                <w:ilvl w:val="1"/>
                                <w:numId w:val="22"/>
                              </w:numPr>
                              <w:spacing w:after="120"/>
                              <w:rPr>
                                <w:szCs w:val="24"/>
                                <w:lang w:eastAsia="zh-CN"/>
                              </w:rPr>
                            </w:pPr>
                            <w:r>
                              <w:t xml:space="preserve">Test metric: </w:t>
                            </w:r>
                            <w:r w:rsidRPr="002169A3">
                              <w:t>85% for SDR test with verification of 16QAM and max</w:t>
                            </w:r>
                            <w:r>
                              <w:t xml:space="preserve"> TBS</w:t>
                            </w:r>
                          </w:p>
                          <w:p w14:paraId="2446BF69" w14:textId="77777777" w:rsidR="00FC6D81" w:rsidRPr="002169A3" w:rsidRDefault="00FC6D81" w:rsidP="00FC6D81">
                            <w:pPr>
                              <w:spacing w:after="120"/>
                              <w:rPr>
                                <w:szCs w:val="24"/>
                                <w:lang w:eastAsia="zh-CN"/>
                              </w:rPr>
                            </w:pPr>
                          </w:p>
                          <w:p w14:paraId="4929D2EB" w14:textId="77777777" w:rsidR="00FC6D81" w:rsidRPr="009B01C0" w:rsidRDefault="00FC6D81" w:rsidP="00FC6D81">
                            <w:pPr>
                              <w:rPr>
                                <w:szCs w:val="24"/>
                                <w:lang w:eastAsia="zh-CN"/>
                              </w:rPr>
                            </w:pPr>
                            <w:r w:rsidRPr="009B01C0">
                              <w:rPr>
                                <w:b/>
                                <w:u w:val="single"/>
                                <w:lang w:eastAsia="ko-KR"/>
                              </w:rPr>
                              <w:t xml:space="preserve">Duplex mode: </w:t>
                            </w:r>
                            <w:r w:rsidRPr="009B01C0">
                              <w:rPr>
                                <w:szCs w:val="24"/>
                                <w:lang w:eastAsia="zh-CN"/>
                              </w:rPr>
                              <w:t>Agree on HD-FDD and wait for RAN1 conclusion whether to consider TDD</w:t>
                            </w:r>
                          </w:p>
                          <w:p w14:paraId="648D6EEA" w14:textId="77777777" w:rsidR="00FC6D81" w:rsidRPr="009B01C0" w:rsidRDefault="00FC6D81" w:rsidP="00FC6D81">
                            <w:pPr>
                              <w:rPr>
                                <w:szCs w:val="24"/>
                                <w:lang w:eastAsia="zh-CN"/>
                              </w:rPr>
                            </w:pPr>
                            <w:r w:rsidRPr="009B01C0">
                              <w:rPr>
                                <w:b/>
                                <w:u w:val="single"/>
                                <w:lang w:eastAsia="ko-KR"/>
                              </w:rPr>
                              <w:t xml:space="preserve">Operation mode: </w:t>
                            </w:r>
                            <w:r w:rsidRPr="009B01C0">
                              <w:rPr>
                                <w:szCs w:val="24"/>
                                <w:lang w:eastAsia="zh-CN"/>
                              </w:rPr>
                              <w:t xml:space="preserve"> Standalone</w:t>
                            </w:r>
                          </w:p>
                          <w:p w14:paraId="20E4F647" w14:textId="77777777" w:rsidR="00FC6D81" w:rsidRPr="009B01C0" w:rsidRDefault="00FC6D81" w:rsidP="00FC6D81">
                            <w:pPr>
                              <w:rPr>
                                <w:b/>
                                <w:u w:val="single"/>
                                <w:lang w:eastAsia="ko-KR"/>
                              </w:rPr>
                            </w:pPr>
                            <w:r w:rsidRPr="009B01C0">
                              <w:rPr>
                                <w:b/>
                                <w:u w:val="single"/>
                                <w:lang w:eastAsia="ko-KR"/>
                              </w:rPr>
                              <w:t xml:space="preserve">Antenna configuration: </w:t>
                            </w:r>
                            <w:r w:rsidRPr="009B01C0">
                              <w:rPr>
                                <w:szCs w:val="24"/>
                                <w:lang w:eastAsia="zh-CN"/>
                              </w:rPr>
                              <w:t>1T1R</w:t>
                            </w:r>
                          </w:p>
                          <w:p w14:paraId="0AC8D185" w14:textId="77777777" w:rsidR="00FC6D81" w:rsidRPr="009B01C0" w:rsidRDefault="00FC6D81" w:rsidP="00FC6D81">
                            <w:pPr>
                              <w:rPr>
                                <w:b/>
                                <w:u w:val="single"/>
                                <w:lang w:eastAsia="ko-KR"/>
                              </w:rPr>
                            </w:pPr>
                            <w:r w:rsidRPr="009B01C0">
                              <w:rPr>
                                <w:b/>
                                <w:u w:val="single"/>
                                <w:lang w:eastAsia="ko-KR"/>
                              </w:rPr>
                              <w:t xml:space="preserve">Number of NRS ports: </w:t>
                            </w:r>
                            <w:r w:rsidRPr="009B01C0">
                              <w:rPr>
                                <w:szCs w:val="24"/>
                                <w:lang w:eastAsia="zh-CN"/>
                              </w:rPr>
                              <w:t>1 NRS port</w:t>
                            </w:r>
                          </w:p>
                          <w:p w14:paraId="551A98FB" w14:textId="77777777" w:rsidR="00FC6D81" w:rsidRPr="009B01C0" w:rsidRDefault="00FC6D81" w:rsidP="00FC6D81">
                            <w:pPr>
                              <w:rPr>
                                <w:b/>
                                <w:u w:val="single"/>
                                <w:lang w:eastAsia="ko-KR"/>
                              </w:rPr>
                            </w:pPr>
                            <w:r w:rsidRPr="009B01C0">
                              <w:rPr>
                                <w:b/>
                                <w:u w:val="single"/>
                                <w:lang w:eastAsia="ko-KR"/>
                              </w:rPr>
                              <w:t xml:space="preserve">NPDSCH repetition number: </w:t>
                            </w:r>
                            <w:r w:rsidRPr="009B01C0">
                              <w:rPr>
                                <w:lang w:eastAsia="ko-KR"/>
                              </w:rPr>
                              <w:t xml:space="preserve">1, </w:t>
                            </w:r>
                            <w:proofErr w:type="gramStart"/>
                            <w:r w:rsidRPr="009B01C0">
                              <w:rPr>
                                <w:lang w:eastAsia="ko-KR"/>
                              </w:rPr>
                              <w:t>i.e.</w:t>
                            </w:r>
                            <w:proofErr w:type="gramEnd"/>
                            <w:r w:rsidRPr="009B01C0">
                              <w:rPr>
                                <w:lang w:eastAsia="ko-KR"/>
                              </w:rPr>
                              <w:t xml:space="preserve"> no repetition</w:t>
                            </w:r>
                          </w:p>
                          <w:p w14:paraId="786BC1D4" w14:textId="77777777" w:rsidR="00FC6D81" w:rsidRPr="009B01C0" w:rsidRDefault="00FC6D81" w:rsidP="00FC6D81">
                            <w:pPr>
                              <w:rPr>
                                <w:b/>
                                <w:u w:val="single"/>
                                <w:lang w:eastAsia="ko-KR"/>
                              </w:rPr>
                            </w:pPr>
                            <w:r w:rsidRPr="009B01C0">
                              <w:rPr>
                                <w:b/>
                                <w:u w:val="single"/>
                                <w:lang w:eastAsia="ko-KR"/>
                              </w:rPr>
                              <w:t xml:space="preserve">NPDCCH repetition number: </w:t>
                            </w:r>
                            <w:r w:rsidRPr="009B01C0">
                              <w:rPr>
                                <w:lang w:eastAsia="ko-KR"/>
                              </w:rPr>
                              <w:t xml:space="preserve">1, </w:t>
                            </w:r>
                            <w:proofErr w:type="gramStart"/>
                            <w:r w:rsidRPr="009B01C0">
                              <w:rPr>
                                <w:lang w:eastAsia="ko-KR"/>
                              </w:rPr>
                              <w:t>i.e.</w:t>
                            </w:r>
                            <w:proofErr w:type="gramEnd"/>
                            <w:r w:rsidRPr="009B01C0">
                              <w:rPr>
                                <w:lang w:eastAsia="ko-KR"/>
                              </w:rPr>
                              <w:t xml:space="preserve"> no repetition</w:t>
                            </w:r>
                          </w:p>
                          <w:p w14:paraId="58F7CA64" w14:textId="77777777" w:rsidR="00FC6D81" w:rsidRPr="009B01C0" w:rsidRDefault="00FC6D81" w:rsidP="00FC6D81">
                            <w:pPr>
                              <w:rPr>
                                <w:b/>
                                <w:u w:val="single"/>
                                <w:lang w:eastAsia="ko-KR"/>
                              </w:rPr>
                            </w:pPr>
                            <w:r w:rsidRPr="009B01C0">
                              <w:rPr>
                                <w:b/>
                                <w:u w:val="single"/>
                                <w:lang w:eastAsia="ko-KR"/>
                              </w:rPr>
                              <w:t>Carrier Type:</w:t>
                            </w:r>
                            <w:r w:rsidRPr="009B01C0">
                              <w:rPr>
                                <w:szCs w:val="24"/>
                                <w:lang w:eastAsia="zh-CN"/>
                              </w:rPr>
                              <w:t xml:space="preserve"> Non-anchor</w:t>
                            </w:r>
                          </w:p>
                          <w:p w14:paraId="3111ED4B" w14:textId="4BF8BD95" w:rsidR="003376CC" w:rsidRPr="00FC6D81" w:rsidRDefault="00FC6D81">
                            <w:pPr>
                              <w:rPr>
                                <w:b/>
                                <w:u w:val="single"/>
                                <w:lang w:eastAsia="ko-KR"/>
                              </w:rPr>
                            </w:pPr>
                            <w:r w:rsidRPr="009B01C0">
                              <w:rPr>
                                <w:rFonts w:hint="eastAsia"/>
                                <w:b/>
                                <w:u w:val="single"/>
                                <w:lang w:eastAsia="ko-KR"/>
                              </w:rPr>
                              <w:t>T</w:t>
                            </w:r>
                            <w:r w:rsidRPr="009B01C0">
                              <w:rPr>
                                <w:b/>
                                <w:u w:val="single"/>
                                <w:lang w:eastAsia="ko-KR"/>
                              </w:rPr>
                              <w:t xml:space="preserve">he ratio of EPRE of NPDSCH in symbols with and without NRS to NRS: </w:t>
                            </w:r>
                            <w:r w:rsidRPr="009B01C0">
                              <w:rPr>
                                <w:lang w:eastAsia="ko-KR"/>
                              </w:rPr>
                              <w:t>0dB</w:t>
                            </w:r>
                          </w:p>
                        </w:txbxContent>
                      </wps:txbx>
                      <wps:bodyPr rot="0" vert="horz" wrap="square" lIns="91440" tIns="45720" rIns="91440" bIns="45720" anchor="t" anchorCtr="0">
                        <a:spAutoFit/>
                      </wps:bodyPr>
                    </wps:wsp>
                  </a:graphicData>
                </a:graphic>
              </wp:inline>
            </w:drawing>
          </mc:Choice>
          <mc:Fallback>
            <w:pict>
              <v:shapetype w14:anchorId="1CED462A" id="_x0000_t202" coordsize="21600,21600" o:spt="202" path="m,l,21600r21600,l21600,xe">
                <v:stroke joinstyle="miter"/>
                <v:path gradientshapeok="t" o:connecttype="rect"/>
              </v:shapetype>
              <v:shape id="Text Box 2" o:spid="_x0000_s1026"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4X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">
                <v:textbox style="mso-fit-shape-to-text:t">
                  <w:txbxContent>
                    <w:p w14:paraId="6D47332F" w14:textId="65F1A15D" w:rsidR="00FC6D81" w:rsidRPr="002169A3" w:rsidRDefault="00FC6D81" w:rsidP="00FC6D81">
                      <w:pPr>
                        <w:rPr>
                          <w:b/>
                          <w:u w:val="single"/>
                          <w:lang w:eastAsia="ko-KR"/>
                        </w:rPr>
                      </w:pPr>
                      <w:r w:rsidRPr="002169A3">
                        <w:rPr>
                          <w:b/>
                          <w:u w:val="single"/>
                          <w:lang w:eastAsia="ko-KR"/>
                        </w:rPr>
                        <w:t>Performance requirements to be defined</w:t>
                      </w:r>
                    </w:p>
                    <w:p w14:paraId="5F83798C" w14:textId="77777777" w:rsidR="00FC6D81" w:rsidRDefault="00FC6D81" w:rsidP="00FC6D81">
                      <w:pPr>
                        <w:numPr>
                          <w:ilvl w:val="0"/>
                          <w:numId w:val="22"/>
                        </w:numPr>
                        <w:spacing w:after="120"/>
                        <w:rPr>
                          <w:szCs w:val="24"/>
                          <w:lang w:eastAsia="zh-CN"/>
                        </w:rPr>
                      </w:pPr>
                      <w:r w:rsidRPr="002169A3">
                        <w:rPr>
                          <w:szCs w:val="24"/>
                          <w:lang w:eastAsia="zh-CN"/>
                        </w:rPr>
                        <w:t>Option 1: Introduce test cases to verify UE supporting 16QAM reception</w:t>
                      </w:r>
                    </w:p>
                    <w:p w14:paraId="51DAEA37" w14:textId="77777777" w:rsidR="00FC6D81" w:rsidRDefault="00FC6D81" w:rsidP="00FC6D81">
                      <w:pPr>
                        <w:numPr>
                          <w:ilvl w:val="1"/>
                          <w:numId w:val="22"/>
                        </w:numPr>
                        <w:spacing w:after="120"/>
                        <w:rPr>
                          <w:szCs w:val="24"/>
                          <w:lang w:eastAsia="zh-CN"/>
                        </w:rPr>
                      </w:pPr>
                      <w:r>
                        <w:rPr>
                          <w:szCs w:val="24"/>
                          <w:lang w:eastAsia="zh-CN"/>
                        </w:rPr>
                        <w:t>Propagation condition: EPA5</w:t>
                      </w:r>
                    </w:p>
                    <w:p w14:paraId="56583192" w14:textId="77777777" w:rsidR="00FC6D81" w:rsidRPr="009B01C0" w:rsidRDefault="00FC6D81" w:rsidP="00FC6D81">
                      <w:pPr>
                        <w:numPr>
                          <w:ilvl w:val="1"/>
                          <w:numId w:val="22"/>
                        </w:numPr>
                        <w:spacing w:after="120"/>
                        <w:rPr>
                          <w:szCs w:val="24"/>
                          <w:lang w:eastAsia="zh-CN"/>
                        </w:rPr>
                      </w:pPr>
                      <w:r>
                        <w:rPr>
                          <w:szCs w:val="24"/>
                          <w:lang w:eastAsia="zh-CN"/>
                        </w:rPr>
                        <w:t xml:space="preserve">Number of scheduled subframes and TBS: </w:t>
                      </w:r>
                      <w:r w:rsidRPr="002169A3">
                        <w:rPr>
                          <w:szCs w:val="24"/>
                          <w:lang w:eastAsia="zh-CN"/>
                        </w:rPr>
                        <w:t xml:space="preserve">Use </w:t>
                      </w:r>
                      <w:r w:rsidRPr="002169A3">
                        <w:t>(I</w:t>
                      </w:r>
                      <w:r w:rsidRPr="002169A3">
                        <w:rPr>
                          <w:vertAlign w:val="subscript"/>
                        </w:rPr>
                        <w:t>TBS</w:t>
                      </w:r>
                      <w:r w:rsidRPr="002169A3">
                        <w:t>, I</w:t>
                      </w:r>
                      <w:r w:rsidRPr="002169A3">
                        <w:rPr>
                          <w:vertAlign w:val="subscript"/>
                        </w:rPr>
                        <w:t>SF</w:t>
                      </w:r>
                      <w:r w:rsidRPr="002169A3">
                        <w:t>) = (16, 5) which corresponds to TBS = 1928bits and effective code rate 0.51</w:t>
                      </w:r>
                    </w:p>
                    <w:p w14:paraId="107295F8" w14:textId="77777777" w:rsidR="00FC6D81" w:rsidRPr="009B01C0" w:rsidRDefault="00FC6D81" w:rsidP="00FC6D81">
                      <w:pPr>
                        <w:numPr>
                          <w:ilvl w:val="2"/>
                          <w:numId w:val="22"/>
                        </w:numPr>
                        <w:spacing w:after="120"/>
                        <w:rPr>
                          <w:szCs w:val="24"/>
                          <w:lang w:eastAsia="zh-CN"/>
                        </w:rPr>
                      </w:pPr>
                      <w:r>
                        <w:t>Other options are not precluded</w:t>
                      </w:r>
                    </w:p>
                    <w:p w14:paraId="16EFFC1A" w14:textId="77777777" w:rsidR="00FC6D81" w:rsidRPr="002169A3" w:rsidRDefault="00FC6D81" w:rsidP="00FC6D81">
                      <w:pPr>
                        <w:numPr>
                          <w:ilvl w:val="1"/>
                          <w:numId w:val="22"/>
                        </w:numPr>
                        <w:spacing w:after="120"/>
                        <w:rPr>
                          <w:szCs w:val="24"/>
                          <w:lang w:eastAsia="zh-CN"/>
                        </w:rPr>
                      </w:pPr>
                      <w:r>
                        <w:t xml:space="preserve">Test metric: </w:t>
                      </w:r>
                      <w:r w:rsidRPr="002169A3">
                        <w:t>70% max TP for NPDSCH demodulation test for verification of 16QAM reception</w:t>
                      </w:r>
                    </w:p>
                    <w:p w14:paraId="0FA71CFB" w14:textId="77777777" w:rsidR="00FC6D81" w:rsidRDefault="00FC6D81" w:rsidP="00FC6D81">
                      <w:pPr>
                        <w:numPr>
                          <w:ilvl w:val="0"/>
                          <w:numId w:val="22"/>
                        </w:numPr>
                        <w:spacing w:after="120"/>
                        <w:rPr>
                          <w:szCs w:val="24"/>
                          <w:lang w:eastAsia="zh-CN"/>
                        </w:rPr>
                      </w:pPr>
                      <w:r w:rsidRPr="002169A3">
                        <w:rPr>
                          <w:szCs w:val="24"/>
                          <w:lang w:eastAsia="zh-CN"/>
                        </w:rPr>
                        <w:t>Option 2: Introduce new soft buffer test with 16QAM to verify UE supporting both 16QAM reception and maximum TBS as defined in new TBS table.</w:t>
                      </w:r>
                    </w:p>
                    <w:p w14:paraId="190F911E" w14:textId="77777777" w:rsidR="00FC6D81" w:rsidRDefault="00FC6D81" w:rsidP="00FC6D81">
                      <w:pPr>
                        <w:numPr>
                          <w:ilvl w:val="1"/>
                          <w:numId w:val="22"/>
                        </w:numPr>
                        <w:spacing w:after="120"/>
                        <w:rPr>
                          <w:szCs w:val="24"/>
                          <w:lang w:eastAsia="zh-CN"/>
                        </w:rPr>
                      </w:pPr>
                      <w:r>
                        <w:rPr>
                          <w:szCs w:val="24"/>
                          <w:lang w:eastAsia="zh-CN"/>
                        </w:rPr>
                        <w:t>Propagation condition: AWGN</w:t>
                      </w:r>
                    </w:p>
                    <w:p w14:paraId="053EEDC4" w14:textId="77777777" w:rsidR="00FC6D81" w:rsidRPr="009B01C0" w:rsidRDefault="00FC6D81" w:rsidP="00FC6D81">
                      <w:pPr>
                        <w:numPr>
                          <w:ilvl w:val="1"/>
                          <w:numId w:val="22"/>
                        </w:numPr>
                        <w:spacing w:after="120"/>
                        <w:rPr>
                          <w:szCs w:val="24"/>
                          <w:lang w:eastAsia="zh-CN"/>
                        </w:rPr>
                      </w:pPr>
                      <w:r>
                        <w:rPr>
                          <w:szCs w:val="24"/>
                          <w:lang w:eastAsia="zh-CN"/>
                        </w:rPr>
                        <w:t xml:space="preserve">Number of scheduled subframes and TBS: </w:t>
                      </w:r>
                      <w:r w:rsidRPr="002169A3">
                        <w:rPr>
                          <w:szCs w:val="24"/>
                          <w:lang w:eastAsia="zh-CN"/>
                        </w:rPr>
                        <w:t>Use</w:t>
                      </w:r>
                      <w:r w:rsidRPr="002169A3">
                        <w:t xml:space="preserve"> </w:t>
                      </w:r>
                      <w:r w:rsidRPr="002169A3">
                        <w:rPr>
                          <w:szCs w:val="24"/>
                          <w:lang w:eastAsia="zh-CN"/>
                        </w:rPr>
                        <w:t>(I</w:t>
                      </w:r>
                      <w:r w:rsidRPr="002169A3">
                        <w:rPr>
                          <w:szCs w:val="24"/>
                          <w:vertAlign w:val="subscript"/>
                          <w:lang w:eastAsia="zh-CN"/>
                        </w:rPr>
                        <w:t>TBS</w:t>
                      </w:r>
                      <w:r w:rsidRPr="002169A3">
                        <w:rPr>
                          <w:szCs w:val="24"/>
                          <w:lang w:eastAsia="zh-CN"/>
                        </w:rPr>
                        <w:t>, I</w:t>
                      </w:r>
                      <w:r w:rsidRPr="002169A3">
                        <w:rPr>
                          <w:szCs w:val="24"/>
                          <w:vertAlign w:val="subscript"/>
                          <w:lang w:eastAsia="zh-CN"/>
                        </w:rPr>
                        <w:t>SF</w:t>
                      </w:r>
                      <w:r w:rsidRPr="002169A3">
                        <w:rPr>
                          <w:szCs w:val="24"/>
                          <w:lang w:eastAsia="zh-CN"/>
                        </w:rPr>
                        <w:t xml:space="preserve">) = (21,7) </w:t>
                      </w:r>
                      <w:r w:rsidRPr="002169A3">
                        <w:t>which corresponds to TBS = 4968</w:t>
                      </w:r>
                    </w:p>
                    <w:p w14:paraId="5A341EB7" w14:textId="77777777" w:rsidR="00FC6D81" w:rsidRPr="009B01C0" w:rsidRDefault="00FC6D81" w:rsidP="00FC6D81">
                      <w:pPr>
                        <w:numPr>
                          <w:ilvl w:val="2"/>
                          <w:numId w:val="22"/>
                        </w:numPr>
                        <w:spacing w:after="120"/>
                        <w:rPr>
                          <w:szCs w:val="24"/>
                          <w:lang w:eastAsia="zh-CN"/>
                        </w:rPr>
                      </w:pPr>
                      <w:r>
                        <w:t>Other options are not precluded</w:t>
                      </w:r>
                    </w:p>
                    <w:p w14:paraId="1C8B3A42" w14:textId="77777777" w:rsidR="00FC6D81" w:rsidRPr="002169A3" w:rsidRDefault="00FC6D81" w:rsidP="00FC6D81">
                      <w:pPr>
                        <w:numPr>
                          <w:ilvl w:val="1"/>
                          <w:numId w:val="22"/>
                        </w:numPr>
                        <w:spacing w:after="120"/>
                        <w:rPr>
                          <w:szCs w:val="24"/>
                          <w:lang w:eastAsia="zh-CN"/>
                        </w:rPr>
                      </w:pPr>
                      <w:r>
                        <w:t xml:space="preserve">Test metric: </w:t>
                      </w:r>
                      <w:r w:rsidRPr="002169A3">
                        <w:t>85% for SDR test with verification of 16QAM and max</w:t>
                      </w:r>
                      <w:r>
                        <w:t xml:space="preserve"> TBS</w:t>
                      </w:r>
                    </w:p>
                    <w:p w14:paraId="2446BF69" w14:textId="77777777" w:rsidR="00FC6D81" w:rsidRPr="002169A3" w:rsidRDefault="00FC6D81" w:rsidP="00FC6D81">
                      <w:pPr>
                        <w:spacing w:after="120"/>
                        <w:rPr>
                          <w:szCs w:val="24"/>
                          <w:lang w:eastAsia="zh-CN"/>
                        </w:rPr>
                      </w:pPr>
                    </w:p>
                    <w:p w14:paraId="4929D2EB" w14:textId="77777777" w:rsidR="00FC6D81" w:rsidRPr="009B01C0" w:rsidRDefault="00FC6D81" w:rsidP="00FC6D81">
                      <w:pPr>
                        <w:rPr>
                          <w:szCs w:val="24"/>
                          <w:lang w:eastAsia="zh-CN"/>
                        </w:rPr>
                      </w:pPr>
                      <w:r w:rsidRPr="009B01C0">
                        <w:rPr>
                          <w:b/>
                          <w:u w:val="single"/>
                          <w:lang w:eastAsia="ko-KR"/>
                        </w:rPr>
                        <w:t xml:space="preserve">Duplex mode: </w:t>
                      </w:r>
                      <w:r w:rsidRPr="009B01C0">
                        <w:rPr>
                          <w:szCs w:val="24"/>
                          <w:lang w:eastAsia="zh-CN"/>
                        </w:rPr>
                        <w:t>Agree on HD-FDD and wait for RAN1 conclusion whether to consider TDD</w:t>
                      </w:r>
                    </w:p>
                    <w:p w14:paraId="648D6EEA" w14:textId="77777777" w:rsidR="00FC6D81" w:rsidRPr="009B01C0" w:rsidRDefault="00FC6D81" w:rsidP="00FC6D81">
                      <w:pPr>
                        <w:rPr>
                          <w:szCs w:val="24"/>
                          <w:lang w:eastAsia="zh-CN"/>
                        </w:rPr>
                      </w:pPr>
                      <w:r w:rsidRPr="009B01C0">
                        <w:rPr>
                          <w:b/>
                          <w:u w:val="single"/>
                          <w:lang w:eastAsia="ko-KR"/>
                        </w:rPr>
                        <w:t xml:space="preserve">Operation mode: </w:t>
                      </w:r>
                      <w:r w:rsidRPr="009B01C0">
                        <w:rPr>
                          <w:szCs w:val="24"/>
                          <w:lang w:eastAsia="zh-CN"/>
                        </w:rPr>
                        <w:t xml:space="preserve"> Standalone</w:t>
                      </w:r>
                    </w:p>
                    <w:p w14:paraId="20E4F647" w14:textId="77777777" w:rsidR="00FC6D81" w:rsidRPr="009B01C0" w:rsidRDefault="00FC6D81" w:rsidP="00FC6D81">
                      <w:pPr>
                        <w:rPr>
                          <w:b/>
                          <w:u w:val="single"/>
                          <w:lang w:eastAsia="ko-KR"/>
                        </w:rPr>
                      </w:pPr>
                      <w:r w:rsidRPr="009B01C0">
                        <w:rPr>
                          <w:b/>
                          <w:u w:val="single"/>
                          <w:lang w:eastAsia="ko-KR"/>
                        </w:rPr>
                        <w:t xml:space="preserve">Antenna configuration: </w:t>
                      </w:r>
                      <w:r w:rsidRPr="009B01C0">
                        <w:rPr>
                          <w:szCs w:val="24"/>
                          <w:lang w:eastAsia="zh-CN"/>
                        </w:rPr>
                        <w:t>1T1R</w:t>
                      </w:r>
                    </w:p>
                    <w:p w14:paraId="0AC8D185" w14:textId="77777777" w:rsidR="00FC6D81" w:rsidRPr="009B01C0" w:rsidRDefault="00FC6D81" w:rsidP="00FC6D81">
                      <w:pPr>
                        <w:rPr>
                          <w:b/>
                          <w:u w:val="single"/>
                          <w:lang w:eastAsia="ko-KR"/>
                        </w:rPr>
                      </w:pPr>
                      <w:r w:rsidRPr="009B01C0">
                        <w:rPr>
                          <w:b/>
                          <w:u w:val="single"/>
                          <w:lang w:eastAsia="ko-KR"/>
                        </w:rPr>
                        <w:t xml:space="preserve">Number of NRS ports: </w:t>
                      </w:r>
                      <w:r w:rsidRPr="009B01C0">
                        <w:rPr>
                          <w:szCs w:val="24"/>
                          <w:lang w:eastAsia="zh-CN"/>
                        </w:rPr>
                        <w:t>1 NRS port</w:t>
                      </w:r>
                    </w:p>
                    <w:p w14:paraId="551A98FB" w14:textId="77777777" w:rsidR="00FC6D81" w:rsidRPr="009B01C0" w:rsidRDefault="00FC6D81" w:rsidP="00FC6D81">
                      <w:pPr>
                        <w:rPr>
                          <w:b/>
                          <w:u w:val="single"/>
                          <w:lang w:eastAsia="ko-KR"/>
                        </w:rPr>
                      </w:pPr>
                      <w:r w:rsidRPr="009B01C0">
                        <w:rPr>
                          <w:b/>
                          <w:u w:val="single"/>
                          <w:lang w:eastAsia="ko-KR"/>
                        </w:rPr>
                        <w:t xml:space="preserve">NPDSCH repetition number: </w:t>
                      </w:r>
                      <w:r w:rsidRPr="009B01C0">
                        <w:rPr>
                          <w:lang w:eastAsia="ko-KR"/>
                        </w:rPr>
                        <w:t xml:space="preserve">1, </w:t>
                      </w:r>
                      <w:proofErr w:type="gramStart"/>
                      <w:r w:rsidRPr="009B01C0">
                        <w:rPr>
                          <w:lang w:eastAsia="ko-KR"/>
                        </w:rPr>
                        <w:t>i.e.</w:t>
                      </w:r>
                      <w:proofErr w:type="gramEnd"/>
                      <w:r w:rsidRPr="009B01C0">
                        <w:rPr>
                          <w:lang w:eastAsia="ko-KR"/>
                        </w:rPr>
                        <w:t xml:space="preserve"> no repetition</w:t>
                      </w:r>
                    </w:p>
                    <w:p w14:paraId="786BC1D4" w14:textId="77777777" w:rsidR="00FC6D81" w:rsidRPr="009B01C0" w:rsidRDefault="00FC6D81" w:rsidP="00FC6D81">
                      <w:pPr>
                        <w:rPr>
                          <w:b/>
                          <w:u w:val="single"/>
                          <w:lang w:eastAsia="ko-KR"/>
                        </w:rPr>
                      </w:pPr>
                      <w:r w:rsidRPr="009B01C0">
                        <w:rPr>
                          <w:b/>
                          <w:u w:val="single"/>
                          <w:lang w:eastAsia="ko-KR"/>
                        </w:rPr>
                        <w:t xml:space="preserve">NPDCCH repetition number: </w:t>
                      </w:r>
                      <w:r w:rsidRPr="009B01C0">
                        <w:rPr>
                          <w:lang w:eastAsia="ko-KR"/>
                        </w:rPr>
                        <w:t xml:space="preserve">1, </w:t>
                      </w:r>
                      <w:proofErr w:type="gramStart"/>
                      <w:r w:rsidRPr="009B01C0">
                        <w:rPr>
                          <w:lang w:eastAsia="ko-KR"/>
                        </w:rPr>
                        <w:t>i.e.</w:t>
                      </w:r>
                      <w:proofErr w:type="gramEnd"/>
                      <w:r w:rsidRPr="009B01C0">
                        <w:rPr>
                          <w:lang w:eastAsia="ko-KR"/>
                        </w:rPr>
                        <w:t xml:space="preserve"> no repetition</w:t>
                      </w:r>
                    </w:p>
                    <w:p w14:paraId="58F7CA64" w14:textId="77777777" w:rsidR="00FC6D81" w:rsidRPr="009B01C0" w:rsidRDefault="00FC6D81" w:rsidP="00FC6D81">
                      <w:pPr>
                        <w:rPr>
                          <w:b/>
                          <w:u w:val="single"/>
                          <w:lang w:eastAsia="ko-KR"/>
                        </w:rPr>
                      </w:pPr>
                      <w:r w:rsidRPr="009B01C0">
                        <w:rPr>
                          <w:b/>
                          <w:u w:val="single"/>
                          <w:lang w:eastAsia="ko-KR"/>
                        </w:rPr>
                        <w:t>Carrier Type:</w:t>
                      </w:r>
                      <w:r w:rsidRPr="009B01C0">
                        <w:rPr>
                          <w:szCs w:val="24"/>
                          <w:lang w:eastAsia="zh-CN"/>
                        </w:rPr>
                        <w:t xml:space="preserve"> Non-anchor</w:t>
                      </w:r>
                    </w:p>
                    <w:p w14:paraId="3111ED4B" w14:textId="4BF8BD95" w:rsidR="003376CC" w:rsidRPr="00FC6D81" w:rsidRDefault="00FC6D81">
                      <w:pPr>
                        <w:rPr>
                          <w:b/>
                          <w:u w:val="single"/>
                          <w:lang w:eastAsia="ko-KR"/>
                        </w:rPr>
                      </w:pPr>
                      <w:r w:rsidRPr="009B01C0">
                        <w:rPr>
                          <w:rFonts w:hint="eastAsia"/>
                          <w:b/>
                          <w:u w:val="single"/>
                          <w:lang w:eastAsia="ko-KR"/>
                        </w:rPr>
                        <w:t>T</w:t>
                      </w:r>
                      <w:r w:rsidRPr="009B01C0">
                        <w:rPr>
                          <w:b/>
                          <w:u w:val="single"/>
                          <w:lang w:eastAsia="ko-KR"/>
                        </w:rPr>
                        <w:t xml:space="preserve">he ratio of EPRE of NPDSCH in symbols with and without NRS to NRS: </w:t>
                      </w:r>
                      <w:r w:rsidRPr="009B01C0">
                        <w:rPr>
                          <w:lang w:eastAsia="ko-KR"/>
                        </w:rPr>
                        <w:t>0dB</w:t>
                      </w:r>
                    </w:p>
                  </w:txbxContent>
                </v:textbox>
                <w10:anchorlock/>
              </v:shape>
            </w:pict>
          </mc:Fallback>
        </mc:AlternateContent>
      </w:r>
    </w:p>
    <w:p w14:paraId="38B3D7A6" w14:textId="0EE74E19" w:rsidR="00F44D5E" w:rsidRDefault="00F44D5E" w:rsidP="00F44D5E">
      <w:pPr>
        <w:jc w:val="center"/>
        <w:rPr>
          <w:b/>
          <w:bCs/>
          <w:sz w:val="22"/>
          <w:szCs w:val="22"/>
        </w:rPr>
      </w:pPr>
      <w:r>
        <w:rPr>
          <w:noProof/>
          <w:sz w:val="22"/>
          <w:szCs w:val="22"/>
          <w:lang w:val="en-US" w:eastAsia="zh-CN"/>
        </w:rPr>
        <w:drawing>
          <wp:inline distT="0" distB="0" distL="0" distR="0" wp14:anchorId="4596BB02" wp14:editId="7D90575F">
            <wp:extent cx="4731479" cy="3238500"/>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8569" cy="3257042"/>
                    </a:xfrm>
                    <a:prstGeom prst="rect">
                      <a:avLst/>
                    </a:prstGeom>
                    <a:noFill/>
                    <a:ln>
                      <a:noFill/>
                    </a:ln>
                  </pic:spPr>
                </pic:pic>
              </a:graphicData>
            </a:graphic>
          </wp:inline>
        </w:drawing>
      </w:r>
    </w:p>
    <w:p w14:paraId="48ABBCDC" w14:textId="56F4AC74" w:rsidR="00566D05" w:rsidRPr="009468FB" w:rsidRDefault="00745B12" w:rsidP="009468FB">
      <w:pPr>
        <w:pStyle w:val="Caption"/>
        <w:jc w:val="center"/>
        <w:rPr>
          <w:sz w:val="22"/>
          <w:szCs w:val="22"/>
        </w:rPr>
      </w:pPr>
      <w:bookmarkStart w:id="0" w:name="_Ref95337261"/>
      <w:r w:rsidRPr="00745B12">
        <w:rPr>
          <w:sz w:val="22"/>
          <w:szCs w:val="22"/>
        </w:rPr>
        <w:t xml:space="preserve">Figure </w:t>
      </w:r>
      <w:r w:rsidRPr="00745B12">
        <w:rPr>
          <w:sz w:val="22"/>
          <w:szCs w:val="22"/>
        </w:rPr>
        <w:fldChar w:fldCharType="begin"/>
      </w:r>
      <w:r w:rsidRPr="00745B12">
        <w:rPr>
          <w:sz w:val="22"/>
          <w:szCs w:val="22"/>
        </w:rPr>
        <w:instrText xml:space="preserve"> SEQ Figure \* ARABIC </w:instrText>
      </w:r>
      <w:r w:rsidRPr="00745B12">
        <w:rPr>
          <w:sz w:val="22"/>
          <w:szCs w:val="22"/>
        </w:rPr>
        <w:fldChar w:fldCharType="separate"/>
      </w:r>
      <w:r w:rsidRPr="00745B12">
        <w:rPr>
          <w:noProof/>
          <w:sz w:val="22"/>
          <w:szCs w:val="22"/>
        </w:rPr>
        <w:t>1</w:t>
      </w:r>
      <w:r w:rsidRPr="00745B12">
        <w:rPr>
          <w:sz w:val="22"/>
          <w:szCs w:val="22"/>
        </w:rPr>
        <w:fldChar w:fldCharType="end"/>
      </w:r>
      <w:bookmarkEnd w:id="0"/>
      <w:r>
        <w:rPr>
          <w:sz w:val="22"/>
          <w:szCs w:val="22"/>
        </w:rPr>
        <w:t xml:space="preserve">: </w:t>
      </w:r>
      <w:r w:rsidR="00FF043A">
        <w:rPr>
          <w:sz w:val="22"/>
          <w:szCs w:val="22"/>
        </w:rPr>
        <w:t xml:space="preserve">Normalized throughput for </w:t>
      </w:r>
      <w:r w:rsidR="00E10397">
        <w:rPr>
          <w:sz w:val="22"/>
          <w:szCs w:val="22"/>
        </w:rPr>
        <w:t>16-QAM NPDSCH</w:t>
      </w:r>
    </w:p>
    <w:p w14:paraId="319B2BE5" w14:textId="1815499D" w:rsidR="009468FB" w:rsidRDefault="009468FB" w:rsidP="005D6C7D">
      <w:pPr>
        <w:pStyle w:val="Heading1"/>
        <w:rPr>
          <w:lang w:val="en-US"/>
        </w:rPr>
      </w:pPr>
      <w:r>
        <w:rPr>
          <w:lang w:val="en-US"/>
        </w:rPr>
        <w:lastRenderedPageBreak/>
        <w:t>CQI test</w:t>
      </w:r>
      <w:r w:rsidR="00CE1E24">
        <w:rPr>
          <w:lang w:val="en-US"/>
        </w:rPr>
        <w:t xml:space="preserve"> for 16-QAM</w:t>
      </w:r>
    </w:p>
    <w:p w14:paraId="6DB4BF71" w14:textId="58B265E9" w:rsidR="00CE1E24" w:rsidRPr="00206B3F" w:rsidRDefault="003A37F7" w:rsidP="009468FB">
      <w:pPr>
        <w:rPr>
          <w:sz w:val="22"/>
          <w:szCs w:val="22"/>
        </w:rPr>
      </w:pPr>
      <w:r w:rsidRPr="00206B3F">
        <w:rPr>
          <w:sz w:val="22"/>
          <w:szCs w:val="22"/>
        </w:rPr>
        <w:t>Regarding the CQI test</w:t>
      </w:r>
      <w:r w:rsidR="00265681" w:rsidRPr="00206B3F">
        <w:rPr>
          <w:sz w:val="22"/>
          <w:szCs w:val="22"/>
        </w:rPr>
        <w:t>, RAN4 reached the following agreement</w:t>
      </w:r>
      <w:r w:rsidR="00206B3F" w:rsidRPr="00206B3F">
        <w:rPr>
          <w:sz w:val="22"/>
          <w:szCs w:val="22"/>
        </w:rPr>
        <w:t>s</w:t>
      </w:r>
      <w:r w:rsidR="00265681" w:rsidRPr="00206B3F">
        <w:rPr>
          <w:sz w:val="22"/>
          <w:szCs w:val="22"/>
        </w:rPr>
        <w:t xml:space="preserve"> [2]:</w:t>
      </w:r>
    </w:p>
    <w:p w14:paraId="0D17C594" w14:textId="2B20DA27" w:rsidR="00265681" w:rsidRDefault="00265681" w:rsidP="009468FB">
      <w:pPr>
        <w:rPr>
          <w:b/>
          <w:bCs/>
          <w:sz w:val="22"/>
          <w:szCs w:val="22"/>
        </w:rPr>
      </w:pPr>
      <w:r w:rsidRPr="00265681">
        <w:rPr>
          <w:b/>
          <w:bCs/>
          <w:noProof/>
          <w:sz w:val="22"/>
          <w:szCs w:val="22"/>
        </w:rPr>
        <mc:AlternateContent>
          <mc:Choice Requires="wps">
            <w:drawing>
              <wp:inline distT="0" distB="0" distL="0" distR="0" wp14:anchorId="265DC271" wp14:editId="42A798B1">
                <wp:extent cx="6086475" cy="2428875"/>
                <wp:effectExtent l="0" t="0" r="28575"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428875"/>
                        </a:xfrm>
                        <a:prstGeom prst="rect">
                          <a:avLst/>
                        </a:prstGeom>
                        <a:solidFill>
                          <a:srgbClr val="FFFFFF"/>
                        </a:solidFill>
                        <a:ln w="9525">
                          <a:solidFill>
                            <a:srgbClr val="000000"/>
                          </a:solidFill>
                          <a:miter lim="800000"/>
                          <a:headEnd/>
                          <a:tailEnd/>
                        </a:ln>
                      </wps:spPr>
                      <wps:txbx>
                        <w:txbxContent>
                          <w:p w14:paraId="50A7F434" w14:textId="41BA2792" w:rsidR="00265681" w:rsidRPr="00F41304" w:rsidRDefault="00265681" w:rsidP="00265681">
                            <w:pPr>
                              <w:rPr>
                                <w:b/>
                                <w:u w:val="single"/>
                                <w:lang w:eastAsia="zh-CN"/>
                              </w:rPr>
                            </w:pPr>
                            <w:r w:rsidRPr="00F41304">
                              <w:rPr>
                                <w:b/>
                                <w:u w:val="single"/>
                                <w:lang w:eastAsia="zh-CN"/>
                              </w:rPr>
                              <w:t>Whether to introduce CQI test for Rel-17 NB-IOT</w:t>
                            </w:r>
                          </w:p>
                          <w:p w14:paraId="565042C6" w14:textId="77777777" w:rsidR="00265681" w:rsidRPr="00C77225" w:rsidRDefault="00265681" w:rsidP="00265681">
                            <w:pPr>
                              <w:numPr>
                                <w:ilvl w:val="0"/>
                                <w:numId w:val="22"/>
                              </w:numPr>
                              <w:spacing w:after="120"/>
                              <w:rPr>
                                <w:szCs w:val="24"/>
                                <w:lang w:eastAsia="zh-CN"/>
                              </w:rPr>
                            </w:pPr>
                            <w:r w:rsidRPr="00C77225">
                              <w:rPr>
                                <w:rFonts w:hint="eastAsia"/>
                                <w:szCs w:val="24"/>
                                <w:lang w:eastAsia="zh-CN"/>
                              </w:rPr>
                              <w:t>D</w:t>
                            </w:r>
                            <w:r w:rsidRPr="00C77225">
                              <w:rPr>
                                <w:szCs w:val="24"/>
                                <w:lang w:eastAsia="zh-CN"/>
                              </w:rPr>
                              <w:t>efine CQI reporting requirements for Rel-17 NB-IOT UE in TS 36.101</w:t>
                            </w:r>
                          </w:p>
                          <w:p w14:paraId="3CF214A9" w14:textId="56F7AA34" w:rsidR="00D163DC" w:rsidRPr="0034693E" w:rsidRDefault="00265681" w:rsidP="00D163DC">
                            <w:pPr>
                              <w:numPr>
                                <w:ilvl w:val="0"/>
                                <w:numId w:val="22"/>
                              </w:numPr>
                              <w:spacing w:after="120"/>
                              <w:rPr>
                                <w:szCs w:val="24"/>
                                <w:lang w:eastAsia="zh-CN"/>
                              </w:rPr>
                            </w:pPr>
                            <w:r w:rsidRPr="00C77225">
                              <w:rPr>
                                <w:szCs w:val="24"/>
                                <w:lang w:eastAsia="zh-CN"/>
                              </w:rPr>
                              <w:t>Capture the CQI table and measurement resource in RRM specification TS 36.133</w:t>
                            </w:r>
                          </w:p>
                          <w:p w14:paraId="2946584F" w14:textId="54C5A259" w:rsidR="00D163DC" w:rsidRPr="00F41304" w:rsidRDefault="00D163DC" w:rsidP="00D163DC">
                            <w:pPr>
                              <w:rPr>
                                <w:b/>
                                <w:u w:val="single"/>
                                <w:lang w:eastAsia="zh-CN"/>
                              </w:rPr>
                            </w:pPr>
                            <w:r w:rsidRPr="00F41304">
                              <w:rPr>
                                <w:b/>
                                <w:u w:val="single"/>
                                <w:lang w:eastAsia="zh-CN"/>
                              </w:rPr>
                              <w:t>Assumptions of UE behaviour on CQI measurement (If agreed)</w:t>
                            </w:r>
                          </w:p>
                          <w:p w14:paraId="0AB6A339" w14:textId="77777777" w:rsidR="00D163DC" w:rsidRDefault="00D163DC" w:rsidP="00D163DC">
                            <w:pPr>
                              <w:rPr>
                                <w:lang w:eastAsia="zh-CN"/>
                              </w:rPr>
                            </w:pPr>
                            <w:r>
                              <w:rPr>
                                <w:lang w:eastAsia="zh-CN"/>
                              </w:rPr>
                              <w:t>Consider the following a</w:t>
                            </w:r>
                            <w:r w:rsidRPr="00625327">
                              <w:rPr>
                                <w:lang w:eastAsia="zh-CN"/>
                              </w:rPr>
                              <w:t>ssumptions</w:t>
                            </w:r>
                            <w:r>
                              <w:rPr>
                                <w:lang w:eastAsia="zh-CN"/>
                              </w:rPr>
                              <w:t xml:space="preserve"> on CQI measurement resource as baseline and then capture them in TS 36.133 after RAN4 confirms it in next meeting</w:t>
                            </w:r>
                            <w:r w:rsidRPr="00625327">
                              <w:rPr>
                                <w:lang w:eastAsia="zh-CN"/>
                              </w:rPr>
                              <w:t xml:space="preserve">: </w:t>
                            </w:r>
                          </w:p>
                          <w:p w14:paraId="1BA070FD" w14:textId="77777777" w:rsidR="00D163DC" w:rsidRPr="00625327" w:rsidRDefault="00D163DC" w:rsidP="00D163DC">
                            <w:pPr>
                              <w:rPr>
                                <w:lang w:eastAsia="zh-CN"/>
                              </w:rPr>
                            </w:pPr>
                            <w:r w:rsidRPr="00625327">
                              <w:rPr>
                                <w:lang w:eastAsia="zh-CN"/>
                              </w:rPr>
                              <w:t xml:space="preserve">RAN4 assume the reported NPDSCH </w:t>
                            </w:r>
                            <w:proofErr w:type="gramStart"/>
                            <w:r w:rsidRPr="00625327">
                              <w:rPr>
                                <w:lang w:eastAsia="zh-CN"/>
                              </w:rPr>
                              <w:t>MCS</w:t>
                            </w:r>
                            <w:proofErr w:type="gramEnd"/>
                            <w:r w:rsidRPr="00625327">
                              <w:rPr>
                                <w:lang w:eastAsia="zh-CN"/>
                              </w:rPr>
                              <w:t xml:space="preserve"> and repetition shall be derived from the channel quality measured from the time UE finish the decode of Downlink Channel Quality report MAC CE to the end of NPDCCH carrying the uplink grant of channel quality report. Note UL transmission period and RF switching period is excluded from the measurement period.</w:t>
                            </w:r>
                          </w:p>
                          <w:p w14:paraId="06E56452" w14:textId="7C3DDBC9" w:rsidR="00D163DC" w:rsidRPr="0034693E" w:rsidRDefault="00D163DC" w:rsidP="0034693E">
                            <w:pPr>
                              <w:numPr>
                                <w:ilvl w:val="0"/>
                                <w:numId w:val="22"/>
                              </w:numPr>
                              <w:rPr>
                                <w:lang w:eastAsia="zh-CN"/>
                              </w:rPr>
                            </w:pPr>
                            <w:r>
                              <w:rPr>
                                <w:lang w:eastAsia="zh-CN"/>
                              </w:rPr>
                              <w:t>FFS</w:t>
                            </w:r>
                            <w:r w:rsidRPr="00F41304">
                              <w:rPr>
                                <w:lang w:eastAsia="zh-CN"/>
                              </w:rPr>
                              <w:t xml:space="preserve"> </w:t>
                            </w:r>
                            <w:r>
                              <w:rPr>
                                <w:lang w:eastAsia="zh-CN"/>
                              </w:rPr>
                              <w:t>a</w:t>
                            </w:r>
                            <w:r w:rsidRPr="00F41304">
                              <w:rPr>
                                <w:lang w:eastAsia="zh-CN"/>
                              </w:rPr>
                              <w:t xml:space="preserve"> cap on the measurement duration should be considered</w:t>
                            </w:r>
                            <w:r>
                              <w:rPr>
                                <w:lang w:eastAsia="zh-CN"/>
                              </w:rPr>
                              <w:t>, further discuss it in demodulation part.</w:t>
                            </w:r>
                          </w:p>
                        </w:txbxContent>
                      </wps:txbx>
                      <wps:bodyPr rot="0" vert="horz" wrap="square" lIns="91440" tIns="45720" rIns="91440" bIns="45720" anchor="t" anchorCtr="0">
                        <a:noAutofit/>
                      </wps:bodyPr>
                    </wps:wsp>
                  </a:graphicData>
                </a:graphic>
              </wp:inline>
            </w:drawing>
          </mc:Choice>
          <mc:Fallback>
            <w:pict>
              <v:shape w14:anchorId="265DC271" id="_x0000_s1027" type="#_x0000_t202" style="width:479.25pt;height:19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">
                <v:textbox>
                  <w:txbxContent>
                    <w:p w14:paraId="50A7F434" w14:textId="41BA2792" w:rsidR="00265681" w:rsidRPr="00F41304" w:rsidRDefault="00265681" w:rsidP="00265681">
                      <w:pPr>
                        <w:rPr>
                          <w:b/>
                          <w:u w:val="single"/>
                          <w:lang w:eastAsia="zh-CN"/>
                        </w:rPr>
                      </w:pPr>
                      <w:r w:rsidRPr="00F41304">
                        <w:rPr>
                          <w:b/>
                          <w:u w:val="single"/>
                          <w:lang w:eastAsia="zh-CN"/>
                        </w:rPr>
                        <w:t>Whether to introduce CQI test for Rel-17 NB-IOT</w:t>
                      </w:r>
                    </w:p>
                    <w:p w14:paraId="565042C6" w14:textId="77777777" w:rsidR="00265681" w:rsidRPr="00C77225" w:rsidRDefault="00265681" w:rsidP="00265681">
                      <w:pPr>
                        <w:numPr>
                          <w:ilvl w:val="0"/>
                          <w:numId w:val="22"/>
                        </w:numPr>
                        <w:spacing w:after="120"/>
                        <w:rPr>
                          <w:szCs w:val="24"/>
                          <w:lang w:eastAsia="zh-CN"/>
                        </w:rPr>
                      </w:pPr>
                      <w:r w:rsidRPr="00C77225">
                        <w:rPr>
                          <w:rFonts w:hint="eastAsia"/>
                          <w:szCs w:val="24"/>
                          <w:lang w:eastAsia="zh-CN"/>
                        </w:rPr>
                        <w:t>D</w:t>
                      </w:r>
                      <w:r w:rsidRPr="00C77225">
                        <w:rPr>
                          <w:szCs w:val="24"/>
                          <w:lang w:eastAsia="zh-CN"/>
                        </w:rPr>
                        <w:t>efine CQI reporting requirements for Rel-17 NB-IOT UE in TS 36.101</w:t>
                      </w:r>
                    </w:p>
                    <w:p w14:paraId="3CF214A9" w14:textId="56F7AA34" w:rsidR="00D163DC" w:rsidRPr="0034693E" w:rsidRDefault="00265681" w:rsidP="00D163DC">
                      <w:pPr>
                        <w:numPr>
                          <w:ilvl w:val="0"/>
                          <w:numId w:val="22"/>
                        </w:numPr>
                        <w:spacing w:after="120"/>
                        <w:rPr>
                          <w:szCs w:val="24"/>
                          <w:lang w:eastAsia="zh-CN"/>
                        </w:rPr>
                      </w:pPr>
                      <w:r w:rsidRPr="00C77225">
                        <w:rPr>
                          <w:szCs w:val="24"/>
                          <w:lang w:eastAsia="zh-CN"/>
                        </w:rPr>
                        <w:t>Capture the CQI table and measurement resource in RRM specification TS 36.133</w:t>
                      </w:r>
                    </w:p>
                    <w:p w14:paraId="2946584F" w14:textId="54C5A259" w:rsidR="00D163DC" w:rsidRPr="00F41304" w:rsidRDefault="00D163DC" w:rsidP="00D163DC">
                      <w:pPr>
                        <w:rPr>
                          <w:b/>
                          <w:u w:val="single"/>
                          <w:lang w:eastAsia="zh-CN"/>
                        </w:rPr>
                      </w:pPr>
                      <w:r w:rsidRPr="00F41304">
                        <w:rPr>
                          <w:b/>
                          <w:u w:val="single"/>
                          <w:lang w:eastAsia="zh-CN"/>
                        </w:rPr>
                        <w:t>Assumptions of UE behaviour on CQI measurement (If agreed)</w:t>
                      </w:r>
                    </w:p>
                    <w:p w14:paraId="0AB6A339" w14:textId="77777777" w:rsidR="00D163DC" w:rsidRDefault="00D163DC" w:rsidP="00D163DC">
                      <w:pPr>
                        <w:rPr>
                          <w:lang w:eastAsia="zh-CN"/>
                        </w:rPr>
                      </w:pPr>
                      <w:r>
                        <w:rPr>
                          <w:lang w:eastAsia="zh-CN"/>
                        </w:rPr>
                        <w:t>Consider the following a</w:t>
                      </w:r>
                      <w:r w:rsidRPr="00625327">
                        <w:rPr>
                          <w:lang w:eastAsia="zh-CN"/>
                        </w:rPr>
                        <w:t>ssumptions</w:t>
                      </w:r>
                      <w:r>
                        <w:rPr>
                          <w:lang w:eastAsia="zh-CN"/>
                        </w:rPr>
                        <w:t xml:space="preserve"> on CQI measurement resource as baseline and then capture them in TS 36.133 after RAN4 confirms it in next meeting</w:t>
                      </w:r>
                      <w:r w:rsidRPr="00625327">
                        <w:rPr>
                          <w:lang w:eastAsia="zh-CN"/>
                        </w:rPr>
                        <w:t xml:space="preserve">: </w:t>
                      </w:r>
                    </w:p>
                    <w:p w14:paraId="1BA070FD" w14:textId="77777777" w:rsidR="00D163DC" w:rsidRPr="00625327" w:rsidRDefault="00D163DC" w:rsidP="00D163DC">
                      <w:pPr>
                        <w:rPr>
                          <w:lang w:eastAsia="zh-CN"/>
                        </w:rPr>
                      </w:pPr>
                      <w:r w:rsidRPr="00625327">
                        <w:rPr>
                          <w:lang w:eastAsia="zh-CN"/>
                        </w:rPr>
                        <w:t xml:space="preserve">RAN4 assume the reported NPDSCH </w:t>
                      </w:r>
                      <w:proofErr w:type="gramStart"/>
                      <w:r w:rsidRPr="00625327">
                        <w:rPr>
                          <w:lang w:eastAsia="zh-CN"/>
                        </w:rPr>
                        <w:t>MCS</w:t>
                      </w:r>
                      <w:proofErr w:type="gramEnd"/>
                      <w:r w:rsidRPr="00625327">
                        <w:rPr>
                          <w:lang w:eastAsia="zh-CN"/>
                        </w:rPr>
                        <w:t xml:space="preserve"> and repetition shall be derived from the channel quality measured from the time UE finish the decode of Downlink Channel Quality report MAC CE to the end of NPDCCH carrying the uplink grant of channel quality report. Note UL transmission period and RF switching period is excluded from the measurement period.</w:t>
                      </w:r>
                    </w:p>
                    <w:p w14:paraId="06E56452" w14:textId="7C3DDBC9" w:rsidR="00D163DC" w:rsidRPr="0034693E" w:rsidRDefault="00D163DC" w:rsidP="0034693E">
                      <w:pPr>
                        <w:numPr>
                          <w:ilvl w:val="0"/>
                          <w:numId w:val="22"/>
                        </w:numPr>
                        <w:rPr>
                          <w:lang w:eastAsia="zh-CN"/>
                        </w:rPr>
                      </w:pPr>
                      <w:r>
                        <w:rPr>
                          <w:lang w:eastAsia="zh-CN"/>
                        </w:rPr>
                        <w:t>FFS</w:t>
                      </w:r>
                      <w:r w:rsidRPr="00F41304">
                        <w:rPr>
                          <w:lang w:eastAsia="zh-CN"/>
                        </w:rPr>
                        <w:t xml:space="preserve"> </w:t>
                      </w:r>
                      <w:r>
                        <w:rPr>
                          <w:lang w:eastAsia="zh-CN"/>
                        </w:rPr>
                        <w:t>a</w:t>
                      </w:r>
                      <w:r w:rsidRPr="00F41304">
                        <w:rPr>
                          <w:lang w:eastAsia="zh-CN"/>
                        </w:rPr>
                        <w:t xml:space="preserve"> cap on the measurement duration should be considered</w:t>
                      </w:r>
                      <w:r>
                        <w:rPr>
                          <w:lang w:eastAsia="zh-CN"/>
                        </w:rPr>
                        <w:t>, further discuss it in demodulation part.</w:t>
                      </w:r>
                    </w:p>
                  </w:txbxContent>
                </v:textbox>
                <w10:anchorlock/>
              </v:shape>
            </w:pict>
          </mc:Fallback>
        </mc:AlternateContent>
      </w:r>
    </w:p>
    <w:p w14:paraId="1903F2DA" w14:textId="05854626" w:rsidR="00CA10C0" w:rsidRDefault="00E97C35" w:rsidP="009468FB">
      <w:pPr>
        <w:rPr>
          <w:iCs/>
          <w:sz w:val="22"/>
          <w:szCs w:val="22"/>
        </w:rPr>
      </w:pPr>
      <w:r w:rsidRPr="00027085">
        <w:rPr>
          <w:sz w:val="22"/>
          <w:szCs w:val="22"/>
        </w:rPr>
        <w:t xml:space="preserve">RAN4 needs to agree on the test metric </w:t>
      </w:r>
      <w:r w:rsidR="001A5712" w:rsidRPr="00027085">
        <w:rPr>
          <w:sz w:val="22"/>
          <w:szCs w:val="22"/>
        </w:rPr>
        <w:t xml:space="preserve">for the CQI test. The baseline proposal is that the UE should </w:t>
      </w:r>
      <w:r w:rsidR="00E420C4" w:rsidRPr="00027085">
        <w:rPr>
          <w:sz w:val="22"/>
          <w:szCs w:val="22"/>
        </w:rPr>
        <w:t xml:space="preserve">report CQI within </w:t>
      </w:r>
      <m:oMath>
        <m:r>
          <m:rPr>
            <m:sty m:val="p"/>
          </m:rPr>
          <w:rPr>
            <w:rFonts w:ascii="Cambria Math" w:hAnsi="Cambria Math"/>
            <w:iCs/>
            <w:sz w:val="22"/>
            <w:szCs w:val="22"/>
          </w:rPr>
          <w:sym w:font="Symbol" w:char="F0B1"/>
        </m:r>
      </m:oMath>
      <w:r w:rsidR="00E420C4" w:rsidRPr="00027085">
        <w:rPr>
          <w:iCs/>
          <w:sz w:val="22"/>
          <w:szCs w:val="22"/>
        </w:rPr>
        <w:t>1</w:t>
      </w:r>
      <w:r w:rsidR="00483691" w:rsidRPr="00027085">
        <w:rPr>
          <w:iCs/>
          <w:sz w:val="22"/>
          <w:szCs w:val="22"/>
        </w:rPr>
        <w:t xml:space="preserve"> of the reported median CQI at least 90% of the time.</w:t>
      </w:r>
      <w:r w:rsidR="00BB7FE9">
        <w:rPr>
          <w:iCs/>
          <w:sz w:val="22"/>
          <w:szCs w:val="22"/>
        </w:rPr>
        <w:t xml:space="preserve"> We understand this may be common practice for </w:t>
      </w:r>
      <w:proofErr w:type="gramStart"/>
      <w:r w:rsidR="00BB7FE9">
        <w:rPr>
          <w:iCs/>
          <w:sz w:val="22"/>
          <w:szCs w:val="22"/>
        </w:rPr>
        <w:t>NR</w:t>
      </w:r>
      <w:proofErr w:type="gramEnd"/>
      <w:r w:rsidR="00BB7FE9">
        <w:rPr>
          <w:iCs/>
          <w:sz w:val="22"/>
          <w:szCs w:val="22"/>
        </w:rPr>
        <w:t xml:space="preserve"> but </w:t>
      </w:r>
      <w:r w:rsidR="00FA2520">
        <w:rPr>
          <w:iCs/>
          <w:sz w:val="22"/>
          <w:szCs w:val="22"/>
        </w:rPr>
        <w:t xml:space="preserve">it </w:t>
      </w:r>
      <w:r w:rsidR="00BB7FE9">
        <w:rPr>
          <w:iCs/>
          <w:sz w:val="22"/>
          <w:szCs w:val="22"/>
        </w:rPr>
        <w:t xml:space="preserve">may not be </w:t>
      </w:r>
      <w:r w:rsidR="00CE3331">
        <w:rPr>
          <w:iCs/>
          <w:sz w:val="22"/>
          <w:szCs w:val="22"/>
        </w:rPr>
        <w:t>feasi</w:t>
      </w:r>
      <w:r w:rsidR="00BB7FE9">
        <w:rPr>
          <w:iCs/>
          <w:sz w:val="22"/>
          <w:szCs w:val="22"/>
        </w:rPr>
        <w:t xml:space="preserve">ble </w:t>
      </w:r>
      <w:r w:rsidR="00144E1E">
        <w:rPr>
          <w:iCs/>
          <w:sz w:val="22"/>
          <w:szCs w:val="22"/>
        </w:rPr>
        <w:t>for</w:t>
      </w:r>
      <w:r w:rsidR="00BB7FE9">
        <w:rPr>
          <w:iCs/>
          <w:sz w:val="22"/>
          <w:szCs w:val="22"/>
        </w:rPr>
        <w:t xml:space="preserve"> </w:t>
      </w:r>
      <w:r w:rsidR="009675E1">
        <w:rPr>
          <w:iCs/>
          <w:sz w:val="22"/>
          <w:szCs w:val="22"/>
        </w:rPr>
        <w:t>the</w:t>
      </w:r>
      <w:r w:rsidR="00BB7FE9">
        <w:rPr>
          <w:iCs/>
          <w:sz w:val="22"/>
          <w:szCs w:val="22"/>
        </w:rPr>
        <w:t xml:space="preserve"> narrow</w:t>
      </w:r>
      <w:r w:rsidR="009675E1">
        <w:rPr>
          <w:iCs/>
          <w:sz w:val="22"/>
          <w:szCs w:val="22"/>
        </w:rPr>
        <w:t xml:space="preserve"> carrier </w:t>
      </w:r>
      <w:r w:rsidR="00BB7FE9">
        <w:rPr>
          <w:iCs/>
          <w:sz w:val="22"/>
          <w:szCs w:val="22"/>
        </w:rPr>
        <w:t>band</w:t>
      </w:r>
      <w:r w:rsidR="009675E1">
        <w:rPr>
          <w:iCs/>
          <w:sz w:val="22"/>
          <w:szCs w:val="22"/>
        </w:rPr>
        <w:t>width</w:t>
      </w:r>
      <w:r w:rsidR="00BB7FE9">
        <w:rPr>
          <w:iCs/>
          <w:sz w:val="22"/>
          <w:szCs w:val="22"/>
        </w:rPr>
        <w:t xml:space="preserve"> </w:t>
      </w:r>
      <w:r w:rsidR="008B1576">
        <w:rPr>
          <w:iCs/>
          <w:sz w:val="22"/>
          <w:szCs w:val="22"/>
        </w:rPr>
        <w:t>carrier</w:t>
      </w:r>
      <w:r w:rsidR="00BB7FE9">
        <w:rPr>
          <w:iCs/>
          <w:sz w:val="22"/>
          <w:szCs w:val="22"/>
        </w:rPr>
        <w:t xml:space="preserve"> </w:t>
      </w:r>
      <w:r w:rsidR="009675E1">
        <w:rPr>
          <w:iCs/>
          <w:sz w:val="22"/>
          <w:szCs w:val="22"/>
        </w:rPr>
        <w:t>of</w:t>
      </w:r>
      <w:r w:rsidR="00BB7FE9">
        <w:rPr>
          <w:iCs/>
          <w:sz w:val="22"/>
          <w:szCs w:val="22"/>
        </w:rPr>
        <w:t xml:space="preserve"> NB-</w:t>
      </w:r>
      <w:r w:rsidR="008B1576">
        <w:rPr>
          <w:iCs/>
          <w:sz w:val="22"/>
          <w:szCs w:val="22"/>
        </w:rPr>
        <w:t>IoT.</w:t>
      </w:r>
      <w:r w:rsidR="00CE3331">
        <w:rPr>
          <w:iCs/>
          <w:sz w:val="22"/>
          <w:szCs w:val="22"/>
        </w:rPr>
        <w:t xml:space="preserve"> </w:t>
      </w:r>
    </w:p>
    <w:p w14:paraId="76CF03F4" w14:textId="3560E3DF" w:rsidR="00C62404" w:rsidRPr="00E97B1C" w:rsidRDefault="00144E1E" w:rsidP="009468FB">
      <w:pPr>
        <w:rPr>
          <w:iCs/>
          <w:sz w:val="22"/>
          <w:szCs w:val="22"/>
        </w:rPr>
      </w:pPr>
      <w:r>
        <w:rPr>
          <w:iCs/>
          <w:sz w:val="22"/>
          <w:szCs w:val="22"/>
        </w:rPr>
        <w:t xml:space="preserve">RAN4 should evaluate the feasibility of the proposed metric. </w:t>
      </w:r>
      <w:r w:rsidR="006F2D47">
        <w:rPr>
          <w:iCs/>
          <w:sz w:val="22"/>
          <w:szCs w:val="22"/>
        </w:rPr>
        <w:t xml:space="preserve">Specifically, whether </w:t>
      </w:r>
      <w:r w:rsidR="001921BF">
        <w:rPr>
          <w:iCs/>
          <w:sz w:val="22"/>
          <w:szCs w:val="22"/>
        </w:rPr>
        <w:t xml:space="preserve">SNR estimation accuracy is sufficient to meet </w:t>
      </w:r>
      <w:r w:rsidR="00CA10C0">
        <w:rPr>
          <w:iCs/>
          <w:sz w:val="22"/>
          <w:szCs w:val="22"/>
        </w:rPr>
        <w:t xml:space="preserve">the proposed CQI metric should be evaluated. </w:t>
      </w:r>
      <w:r w:rsidR="000B66CD">
        <w:rPr>
          <w:iCs/>
          <w:sz w:val="22"/>
          <w:szCs w:val="22"/>
        </w:rPr>
        <w:t>Differential SNR</w:t>
      </w:r>
      <w:r w:rsidR="00C35800">
        <w:rPr>
          <w:iCs/>
          <w:sz w:val="22"/>
          <w:szCs w:val="22"/>
        </w:rPr>
        <w:t xml:space="preserve"> in</w:t>
      </w:r>
      <w:r w:rsidR="000B66CD">
        <w:rPr>
          <w:iCs/>
          <w:sz w:val="22"/>
          <w:szCs w:val="22"/>
        </w:rPr>
        <w:t xml:space="preserve"> </w:t>
      </w:r>
      <w:r w:rsidR="00EE4DCA">
        <w:rPr>
          <w:iCs/>
          <w:sz w:val="22"/>
          <w:szCs w:val="22"/>
        </w:rPr>
        <w:t>at 10% BLER</w:t>
      </w:r>
      <w:r w:rsidR="00437AB0">
        <w:rPr>
          <w:iCs/>
          <w:sz w:val="22"/>
          <w:szCs w:val="22"/>
        </w:rPr>
        <w:t xml:space="preserve"> in AWGN</w:t>
      </w:r>
      <w:r w:rsidR="00EE4DCA">
        <w:rPr>
          <w:iCs/>
          <w:sz w:val="22"/>
          <w:szCs w:val="22"/>
        </w:rPr>
        <w:t xml:space="preserve"> </w:t>
      </w:r>
      <w:r w:rsidR="000B66CD">
        <w:rPr>
          <w:iCs/>
          <w:sz w:val="22"/>
          <w:szCs w:val="22"/>
        </w:rPr>
        <w:t xml:space="preserve">between adjacent entries of the </w:t>
      </w:r>
      <w:r w:rsidR="007E42C3">
        <w:rPr>
          <w:iCs/>
          <w:sz w:val="22"/>
          <w:szCs w:val="22"/>
        </w:rPr>
        <w:t xml:space="preserve">new </w:t>
      </w:r>
      <w:r w:rsidR="00B21949">
        <w:rPr>
          <w:iCs/>
          <w:sz w:val="22"/>
          <w:szCs w:val="22"/>
        </w:rPr>
        <w:t>channel quality</w:t>
      </w:r>
      <w:r w:rsidR="007E42C3">
        <w:rPr>
          <w:iCs/>
          <w:sz w:val="22"/>
          <w:szCs w:val="22"/>
        </w:rPr>
        <w:t xml:space="preserve"> report</w:t>
      </w:r>
      <w:r w:rsidR="00D20743">
        <w:rPr>
          <w:iCs/>
          <w:sz w:val="22"/>
          <w:szCs w:val="22"/>
        </w:rPr>
        <w:t xml:space="preserve"> </w:t>
      </w:r>
      <w:r w:rsidR="007E42C3">
        <w:rPr>
          <w:iCs/>
          <w:sz w:val="22"/>
          <w:szCs w:val="22"/>
        </w:rPr>
        <w:t xml:space="preserve">mapping </w:t>
      </w:r>
      <w:r w:rsidR="00C60F3A">
        <w:rPr>
          <w:iCs/>
          <w:sz w:val="22"/>
          <w:szCs w:val="22"/>
        </w:rPr>
        <w:t xml:space="preserve">for 16-QAM </w:t>
      </w:r>
      <w:r w:rsidR="00E73D28">
        <w:rPr>
          <w:iCs/>
          <w:sz w:val="22"/>
          <w:szCs w:val="22"/>
        </w:rPr>
        <w:t>is</w:t>
      </w:r>
      <w:r w:rsidR="007E42C3">
        <w:rPr>
          <w:iCs/>
          <w:sz w:val="22"/>
          <w:szCs w:val="22"/>
        </w:rPr>
        <w:t xml:space="preserve"> </w:t>
      </w:r>
      <w:r w:rsidR="00B21949">
        <w:rPr>
          <w:iCs/>
          <w:sz w:val="22"/>
          <w:szCs w:val="22"/>
        </w:rPr>
        <w:t>shown in</w:t>
      </w:r>
      <w:r w:rsidR="00BF46AB">
        <w:rPr>
          <w:iCs/>
          <w:sz w:val="22"/>
          <w:szCs w:val="22"/>
        </w:rPr>
        <w:t xml:space="preserve"> </w:t>
      </w:r>
      <w:r w:rsidR="00BF46AB">
        <w:rPr>
          <w:iCs/>
          <w:sz w:val="22"/>
          <w:szCs w:val="22"/>
        </w:rPr>
        <w:fldChar w:fldCharType="begin"/>
      </w:r>
      <w:r w:rsidR="00BF46AB">
        <w:rPr>
          <w:iCs/>
          <w:sz w:val="22"/>
          <w:szCs w:val="22"/>
        </w:rPr>
        <w:instrText xml:space="preserve"> REF _Ref95338621 \h </w:instrText>
      </w:r>
      <w:r w:rsidR="00BF46AB">
        <w:rPr>
          <w:iCs/>
          <w:sz w:val="22"/>
          <w:szCs w:val="22"/>
        </w:rPr>
      </w:r>
      <w:r w:rsidR="00BF46AB">
        <w:rPr>
          <w:iCs/>
          <w:sz w:val="22"/>
          <w:szCs w:val="22"/>
        </w:rPr>
        <w:fldChar w:fldCharType="separate"/>
      </w:r>
      <w:r w:rsidR="00BF46AB" w:rsidRPr="00B21949">
        <w:rPr>
          <w:sz w:val="22"/>
          <w:szCs w:val="22"/>
        </w:rPr>
        <w:t xml:space="preserve">Table </w:t>
      </w:r>
      <w:r w:rsidR="00BF46AB" w:rsidRPr="00B21949">
        <w:rPr>
          <w:noProof/>
          <w:sz w:val="22"/>
          <w:szCs w:val="22"/>
        </w:rPr>
        <w:t>1</w:t>
      </w:r>
      <w:r w:rsidR="00BF46AB">
        <w:rPr>
          <w:iCs/>
          <w:sz w:val="22"/>
          <w:szCs w:val="22"/>
        </w:rPr>
        <w:fldChar w:fldCharType="end"/>
      </w:r>
      <w:r w:rsidR="00C60F3A">
        <w:rPr>
          <w:iCs/>
          <w:sz w:val="22"/>
          <w:szCs w:val="22"/>
        </w:rPr>
        <w:t>.</w:t>
      </w:r>
      <w:r w:rsidR="002D71C7">
        <w:rPr>
          <w:iCs/>
          <w:sz w:val="22"/>
          <w:szCs w:val="22"/>
        </w:rPr>
        <w:t xml:space="preserve"> </w:t>
      </w:r>
      <w:r w:rsidR="0029385B">
        <w:rPr>
          <w:iCs/>
          <w:sz w:val="22"/>
          <w:szCs w:val="22"/>
        </w:rPr>
        <w:t xml:space="preserve">The delta SNR shown in each row </w:t>
      </w:r>
      <w:r w:rsidR="009153FD">
        <w:rPr>
          <w:iCs/>
          <w:sz w:val="22"/>
          <w:szCs w:val="22"/>
        </w:rPr>
        <w:t>wa</w:t>
      </w:r>
      <w:r w:rsidR="0029385B">
        <w:rPr>
          <w:iCs/>
          <w:sz w:val="22"/>
          <w:szCs w:val="22"/>
        </w:rPr>
        <w:t xml:space="preserve">s </w:t>
      </w:r>
      <w:r w:rsidR="009153FD">
        <w:rPr>
          <w:iCs/>
          <w:sz w:val="22"/>
          <w:szCs w:val="22"/>
        </w:rPr>
        <w:t>calculated relative to</w:t>
      </w:r>
      <w:r w:rsidR="00887694">
        <w:rPr>
          <w:iCs/>
          <w:sz w:val="22"/>
          <w:szCs w:val="22"/>
        </w:rPr>
        <w:t xml:space="preserve"> the previous row. </w:t>
      </w:r>
      <w:r w:rsidR="00BD4C24">
        <w:rPr>
          <w:iCs/>
          <w:sz w:val="22"/>
          <w:szCs w:val="22"/>
        </w:rPr>
        <w:t>It is seen that d</w:t>
      </w:r>
      <w:r w:rsidR="0073241C">
        <w:rPr>
          <w:iCs/>
          <w:sz w:val="22"/>
          <w:szCs w:val="22"/>
        </w:rPr>
        <w:t xml:space="preserve">elta SNR between adjacent CQI </w:t>
      </w:r>
      <w:r w:rsidR="00441065">
        <w:rPr>
          <w:iCs/>
          <w:sz w:val="22"/>
          <w:szCs w:val="22"/>
        </w:rPr>
        <w:t>values varies</w:t>
      </w:r>
      <w:r w:rsidR="008D0C83">
        <w:rPr>
          <w:iCs/>
          <w:sz w:val="22"/>
          <w:szCs w:val="22"/>
        </w:rPr>
        <w:t xml:space="preserve"> between </w:t>
      </w:r>
      <w:r w:rsidR="00756CAF">
        <w:rPr>
          <w:iCs/>
          <w:sz w:val="22"/>
          <w:szCs w:val="22"/>
        </w:rPr>
        <w:t>~</w:t>
      </w:r>
      <w:r w:rsidR="008D0C83">
        <w:rPr>
          <w:iCs/>
          <w:sz w:val="22"/>
          <w:szCs w:val="22"/>
        </w:rPr>
        <w:t xml:space="preserve">0 dB </w:t>
      </w:r>
      <w:proofErr w:type="gramStart"/>
      <w:r w:rsidR="008D0C83">
        <w:rPr>
          <w:iCs/>
          <w:sz w:val="22"/>
          <w:szCs w:val="22"/>
        </w:rPr>
        <w:t>and  3.8</w:t>
      </w:r>
      <w:proofErr w:type="gramEnd"/>
      <w:r w:rsidR="008D0C83">
        <w:rPr>
          <w:iCs/>
          <w:sz w:val="22"/>
          <w:szCs w:val="22"/>
        </w:rPr>
        <w:t xml:space="preserve"> </w:t>
      </w:r>
      <w:proofErr w:type="spellStart"/>
      <w:r w:rsidR="008D0C83">
        <w:rPr>
          <w:iCs/>
          <w:sz w:val="22"/>
          <w:szCs w:val="22"/>
        </w:rPr>
        <w:t>dB.</w:t>
      </w:r>
      <w:proofErr w:type="spellEnd"/>
      <w:r w:rsidR="00E97B1C">
        <w:rPr>
          <w:iCs/>
          <w:sz w:val="22"/>
          <w:szCs w:val="22"/>
        </w:rPr>
        <w:t xml:space="preserve"> </w:t>
      </w:r>
      <w:r w:rsidR="00B70732">
        <w:rPr>
          <w:iCs/>
          <w:sz w:val="22"/>
          <w:szCs w:val="22"/>
        </w:rPr>
        <w:t>Consequently, t</w:t>
      </w:r>
      <w:r w:rsidR="00D3164B">
        <w:rPr>
          <w:iCs/>
          <w:sz w:val="22"/>
          <w:szCs w:val="22"/>
        </w:rPr>
        <w:t xml:space="preserve">he SNR accuracy </w:t>
      </w:r>
      <w:r w:rsidR="00B70732">
        <w:rPr>
          <w:iCs/>
          <w:sz w:val="22"/>
          <w:szCs w:val="22"/>
        </w:rPr>
        <w:t>requir</w:t>
      </w:r>
      <w:r w:rsidR="00D3164B">
        <w:rPr>
          <w:iCs/>
          <w:sz w:val="22"/>
          <w:szCs w:val="22"/>
        </w:rPr>
        <w:t xml:space="preserve">ed to meet the </w:t>
      </w:r>
      <w:r w:rsidR="00326292">
        <w:rPr>
          <w:iCs/>
          <w:sz w:val="22"/>
          <w:szCs w:val="22"/>
        </w:rPr>
        <w:t xml:space="preserve">proposed </w:t>
      </w:r>
      <w:r w:rsidR="00B93452">
        <w:rPr>
          <w:iCs/>
          <w:sz w:val="22"/>
          <w:szCs w:val="22"/>
        </w:rPr>
        <w:t xml:space="preserve">test </w:t>
      </w:r>
      <w:r w:rsidR="00326292">
        <w:rPr>
          <w:iCs/>
          <w:sz w:val="22"/>
          <w:szCs w:val="22"/>
        </w:rPr>
        <w:t>metric would vary</w:t>
      </w:r>
      <w:r w:rsidR="00E5590E">
        <w:rPr>
          <w:iCs/>
          <w:sz w:val="22"/>
          <w:szCs w:val="22"/>
        </w:rPr>
        <w:t xml:space="preserve"> significantly</w:t>
      </w:r>
      <w:r w:rsidR="00326292">
        <w:rPr>
          <w:iCs/>
          <w:sz w:val="22"/>
          <w:szCs w:val="22"/>
        </w:rPr>
        <w:t xml:space="preserve"> depending</w:t>
      </w:r>
      <w:r w:rsidR="00B93452">
        <w:rPr>
          <w:iCs/>
          <w:sz w:val="22"/>
          <w:szCs w:val="22"/>
        </w:rPr>
        <w:t xml:space="preserve"> on the </w:t>
      </w:r>
      <w:r w:rsidR="00C93E19">
        <w:rPr>
          <w:iCs/>
          <w:sz w:val="22"/>
          <w:szCs w:val="22"/>
        </w:rPr>
        <w:t xml:space="preserve">selected </w:t>
      </w:r>
      <w:r w:rsidR="00B93452">
        <w:rPr>
          <w:iCs/>
          <w:sz w:val="22"/>
          <w:szCs w:val="22"/>
        </w:rPr>
        <w:t>SNR test point</w:t>
      </w:r>
      <w:r w:rsidR="00C93E19">
        <w:rPr>
          <w:iCs/>
          <w:sz w:val="22"/>
          <w:szCs w:val="22"/>
        </w:rPr>
        <w:t>.</w:t>
      </w:r>
      <w:r w:rsidR="00B93452">
        <w:rPr>
          <w:iCs/>
          <w:sz w:val="22"/>
          <w:szCs w:val="22"/>
        </w:rPr>
        <w:t xml:space="preserve"> </w:t>
      </w:r>
    </w:p>
    <w:tbl>
      <w:tblPr>
        <w:tblW w:w="5030" w:type="dxa"/>
        <w:jc w:val="center"/>
        <w:tblCellMar>
          <w:left w:w="0" w:type="dxa"/>
          <w:right w:w="0" w:type="dxa"/>
        </w:tblCellMar>
        <w:tblLook w:val="04A0" w:firstRow="1" w:lastRow="0" w:firstColumn="1" w:lastColumn="0" w:noHBand="0" w:noVBand="1"/>
      </w:tblPr>
      <w:tblGrid>
        <w:gridCol w:w="1150"/>
        <w:gridCol w:w="730"/>
        <w:gridCol w:w="1966"/>
        <w:gridCol w:w="1184"/>
      </w:tblGrid>
      <w:tr w:rsidR="00CE1E24" w14:paraId="77EFD8A2" w14:textId="77777777" w:rsidTr="006F6EC9">
        <w:trPr>
          <w:trHeight w:val="300"/>
          <w:jc w:val="center"/>
        </w:trPr>
        <w:tc>
          <w:tcPr>
            <w:tcW w:w="115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7459F0C" w14:textId="2516B666" w:rsidR="00CE1E24" w:rsidRDefault="00CE1E24" w:rsidP="00B61EF0">
            <w:pPr>
              <w:jc w:val="center"/>
              <w:rPr>
                <w:color w:val="000000"/>
                <w:lang w:val="en-US"/>
              </w:rPr>
            </w:pPr>
            <w:r>
              <w:rPr>
                <w:color w:val="000000"/>
              </w:rPr>
              <w:t>Mod</w:t>
            </w:r>
            <w:r w:rsidR="00B61EF0">
              <w:rPr>
                <w:color w:val="000000"/>
              </w:rPr>
              <w:t>ulation</w:t>
            </w:r>
          </w:p>
        </w:tc>
        <w:tc>
          <w:tcPr>
            <w:tcW w:w="73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4F35A10" w14:textId="77777777" w:rsidR="00CE1E24" w:rsidRDefault="00CE1E24" w:rsidP="00B61EF0">
            <w:pPr>
              <w:jc w:val="center"/>
              <w:rPr>
                <w:color w:val="000000"/>
              </w:rPr>
            </w:pPr>
            <w:r>
              <w:rPr>
                <w:color w:val="000000"/>
              </w:rPr>
              <w:t>TBS</w:t>
            </w:r>
          </w:p>
        </w:tc>
        <w:tc>
          <w:tcPr>
            <w:tcW w:w="196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6D2F552" w14:textId="7FAED36B" w:rsidR="00CE1E24" w:rsidRDefault="00CE1E24" w:rsidP="006F6EC9">
            <w:pPr>
              <w:jc w:val="center"/>
              <w:rPr>
                <w:color w:val="000000"/>
              </w:rPr>
            </w:pPr>
            <w:r>
              <w:rPr>
                <w:color w:val="000000"/>
              </w:rPr>
              <w:t>TBS for NSF = 1</w:t>
            </w:r>
            <w:r w:rsidR="006F6EC9">
              <w:rPr>
                <w:color w:val="000000"/>
              </w:rPr>
              <w:t xml:space="preserve"> </w:t>
            </w:r>
            <w:r>
              <w:rPr>
                <w:color w:val="000000"/>
              </w:rPr>
              <w:t>(I_SF = 0)</w:t>
            </w:r>
          </w:p>
        </w:tc>
        <w:tc>
          <w:tcPr>
            <w:tcW w:w="1184" w:type="dxa"/>
            <w:tcBorders>
              <w:top w:val="single" w:sz="8" w:space="0" w:color="auto"/>
              <w:left w:val="nil"/>
              <w:bottom w:val="single" w:sz="8" w:space="0" w:color="auto"/>
              <w:right w:val="single" w:sz="8" w:space="0" w:color="auto"/>
            </w:tcBorders>
            <w:hideMark/>
          </w:tcPr>
          <w:p w14:paraId="461A3F01" w14:textId="55CFCE17" w:rsidR="00CE1E24" w:rsidRDefault="00CE1E24" w:rsidP="00B61EF0">
            <w:pPr>
              <w:jc w:val="center"/>
              <w:rPr>
                <w:color w:val="000000"/>
              </w:rPr>
            </w:pPr>
            <w:proofErr w:type="spellStart"/>
            <w:r>
              <w:rPr>
                <w:color w:val="000000"/>
              </w:rPr>
              <w:t>Delta_SNR</w:t>
            </w:r>
            <w:proofErr w:type="spellEnd"/>
            <w:r w:rsidR="006F6EC9">
              <w:rPr>
                <w:color w:val="000000"/>
              </w:rPr>
              <w:t xml:space="preserve"> (dB)</w:t>
            </w:r>
          </w:p>
        </w:tc>
      </w:tr>
      <w:tr w:rsidR="00CE1E24" w14:paraId="559CF29D"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756C5CC" w14:textId="77777777" w:rsidR="00CE1E24" w:rsidRDefault="00CE1E24" w:rsidP="00B61EF0">
            <w:pPr>
              <w:jc w:val="center"/>
              <w:rPr>
                <w:color w:val="000000"/>
              </w:rPr>
            </w:pPr>
            <w:r>
              <w:rPr>
                <w:color w:val="000000"/>
              </w:rPr>
              <w:t>QPSK</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66EF0231" w14:textId="77777777" w:rsidR="00CE1E24" w:rsidRDefault="00CE1E24" w:rsidP="00B61EF0">
            <w:pPr>
              <w:jc w:val="center"/>
              <w:rPr>
                <w:color w:val="000000"/>
              </w:rPr>
            </w:pPr>
            <w:r>
              <w:rPr>
                <w:color w:val="000000"/>
              </w:rPr>
              <w:t>4</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7A33FEE5" w14:textId="77777777" w:rsidR="00CE1E24" w:rsidRDefault="00CE1E24" w:rsidP="00B61EF0">
            <w:pPr>
              <w:jc w:val="center"/>
              <w:rPr>
                <w:color w:val="000000"/>
              </w:rPr>
            </w:pPr>
            <w:r>
              <w:rPr>
                <w:color w:val="000000"/>
              </w:rPr>
              <w:t>56</w:t>
            </w:r>
          </w:p>
        </w:tc>
        <w:tc>
          <w:tcPr>
            <w:tcW w:w="1184" w:type="dxa"/>
            <w:tcBorders>
              <w:top w:val="nil"/>
              <w:left w:val="nil"/>
              <w:bottom w:val="single" w:sz="8" w:space="0" w:color="auto"/>
              <w:right w:val="single" w:sz="8" w:space="0" w:color="auto"/>
            </w:tcBorders>
            <w:hideMark/>
          </w:tcPr>
          <w:p w14:paraId="37C68304" w14:textId="77777777" w:rsidR="00CE1E24" w:rsidRDefault="00CE1E24" w:rsidP="00B61EF0">
            <w:pPr>
              <w:jc w:val="center"/>
              <w:rPr>
                <w:color w:val="000000"/>
              </w:rPr>
            </w:pPr>
            <w:r>
              <w:rPr>
                <w:color w:val="000000"/>
              </w:rPr>
              <w:t>N/A</w:t>
            </w:r>
          </w:p>
        </w:tc>
      </w:tr>
      <w:tr w:rsidR="00CE1E24" w14:paraId="20C60826"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11459CA" w14:textId="77777777" w:rsidR="00CE1E24" w:rsidRDefault="00CE1E24" w:rsidP="00B61EF0">
            <w:pPr>
              <w:jc w:val="center"/>
              <w:rPr>
                <w:color w:val="000000"/>
              </w:rPr>
            </w:pPr>
            <w:r>
              <w:rPr>
                <w:color w:val="000000"/>
              </w:rPr>
              <w:t>QPSK</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04C54B51" w14:textId="77777777" w:rsidR="00CE1E24" w:rsidRDefault="00CE1E24" w:rsidP="00B61EF0">
            <w:pPr>
              <w:jc w:val="center"/>
              <w:rPr>
                <w:color w:val="000000"/>
              </w:rPr>
            </w:pPr>
            <w:r>
              <w:rPr>
                <w:color w:val="000000"/>
              </w:rPr>
              <w:t>6</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1FE706FF" w14:textId="77777777" w:rsidR="00CE1E24" w:rsidRDefault="00CE1E24" w:rsidP="00B61EF0">
            <w:pPr>
              <w:jc w:val="center"/>
              <w:rPr>
                <w:color w:val="000000"/>
              </w:rPr>
            </w:pPr>
            <w:r>
              <w:rPr>
                <w:color w:val="000000"/>
              </w:rPr>
              <w:t>88</w:t>
            </w:r>
          </w:p>
        </w:tc>
        <w:tc>
          <w:tcPr>
            <w:tcW w:w="1184" w:type="dxa"/>
            <w:tcBorders>
              <w:top w:val="nil"/>
              <w:left w:val="nil"/>
              <w:bottom w:val="single" w:sz="8" w:space="0" w:color="auto"/>
              <w:right w:val="single" w:sz="8" w:space="0" w:color="auto"/>
            </w:tcBorders>
            <w:hideMark/>
          </w:tcPr>
          <w:p w14:paraId="7D0415D2" w14:textId="77777777" w:rsidR="00CE1E24" w:rsidRDefault="00CE1E24" w:rsidP="00B61EF0">
            <w:pPr>
              <w:jc w:val="center"/>
              <w:rPr>
                <w:color w:val="000000"/>
              </w:rPr>
            </w:pPr>
            <w:r>
              <w:rPr>
                <w:color w:val="000000"/>
              </w:rPr>
              <w:t>1.7</w:t>
            </w:r>
          </w:p>
        </w:tc>
      </w:tr>
      <w:tr w:rsidR="00CE1E24" w14:paraId="0BF50180"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833566B" w14:textId="77777777" w:rsidR="00CE1E24" w:rsidRDefault="00CE1E24" w:rsidP="00B61EF0">
            <w:pPr>
              <w:jc w:val="center"/>
              <w:rPr>
                <w:color w:val="000000"/>
              </w:rPr>
            </w:pPr>
            <w:r>
              <w:rPr>
                <w:color w:val="000000"/>
              </w:rPr>
              <w:t>QPSK</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1487450E" w14:textId="77777777" w:rsidR="00CE1E24" w:rsidRDefault="00CE1E24" w:rsidP="00B61EF0">
            <w:pPr>
              <w:jc w:val="center"/>
              <w:rPr>
                <w:color w:val="000000"/>
              </w:rPr>
            </w:pPr>
            <w:r>
              <w:rPr>
                <w:color w:val="000000"/>
              </w:rPr>
              <w:t>8</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70D911" w14:textId="77777777" w:rsidR="00CE1E24" w:rsidRDefault="00CE1E24" w:rsidP="00B61EF0">
            <w:pPr>
              <w:jc w:val="center"/>
              <w:rPr>
                <w:color w:val="000000"/>
              </w:rPr>
            </w:pPr>
            <w:r>
              <w:rPr>
                <w:color w:val="000000"/>
              </w:rPr>
              <w:t>120</w:t>
            </w:r>
          </w:p>
        </w:tc>
        <w:tc>
          <w:tcPr>
            <w:tcW w:w="1184" w:type="dxa"/>
            <w:tcBorders>
              <w:top w:val="nil"/>
              <w:left w:val="nil"/>
              <w:bottom w:val="single" w:sz="8" w:space="0" w:color="auto"/>
              <w:right w:val="single" w:sz="8" w:space="0" w:color="auto"/>
            </w:tcBorders>
            <w:hideMark/>
          </w:tcPr>
          <w:p w14:paraId="184436BF" w14:textId="77777777" w:rsidR="00CE1E24" w:rsidRDefault="00CE1E24" w:rsidP="00B61EF0">
            <w:pPr>
              <w:jc w:val="center"/>
              <w:rPr>
                <w:color w:val="000000"/>
              </w:rPr>
            </w:pPr>
            <w:r>
              <w:rPr>
                <w:color w:val="000000"/>
              </w:rPr>
              <w:t>1.3</w:t>
            </w:r>
          </w:p>
        </w:tc>
      </w:tr>
      <w:tr w:rsidR="00CE1E24" w14:paraId="6BE542D4"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147433F" w14:textId="77777777" w:rsidR="00CE1E24" w:rsidRDefault="00CE1E24" w:rsidP="00B61EF0">
            <w:pPr>
              <w:jc w:val="center"/>
              <w:rPr>
                <w:color w:val="000000"/>
              </w:rPr>
            </w:pPr>
            <w:r>
              <w:rPr>
                <w:color w:val="000000"/>
              </w:rPr>
              <w:t>QPSK</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35EBA71F" w14:textId="77777777" w:rsidR="00CE1E24" w:rsidRDefault="00CE1E24" w:rsidP="00B61EF0">
            <w:pPr>
              <w:jc w:val="center"/>
              <w:rPr>
                <w:color w:val="000000"/>
              </w:rPr>
            </w:pPr>
            <w:r>
              <w:rPr>
                <w:color w:val="000000"/>
              </w:rPr>
              <w:t>10</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2C7724EF" w14:textId="77777777" w:rsidR="00CE1E24" w:rsidRDefault="00CE1E24" w:rsidP="00B61EF0">
            <w:pPr>
              <w:jc w:val="center"/>
              <w:rPr>
                <w:color w:val="000000"/>
              </w:rPr>
            </w:pPr>
            <w:r>
              <w:rPr>
                <w:color w:val="000000"/>
              </w:rPr>
              <w:t>144</w:t>
            </w:r>
          </w:p>
        </w:tc>
        <w:tc>
          <w:tcPr>
            <w:tcW w:w="1184" w:type="dxa"/>
            <w:tcBorders>
              <w:top w:val="nil"/>
              <w:left w:val="nil"/>
              <w:bottom w:val="single" w:sz="8" w:space="0" w:color="auto"/>
              <w:right w:val="single" w:sz="8" w:space="0" w:color="auto"/>
            </w:tcBorders>
            <w:hideMark/>
          </w:tcPr>
          <w:p w14:paraId="71D0A20A" w14:textId="77777777" w:rsidR="00CE1E24" w:rsidRDefault="00CE1E24" w:rsidP="00B61EF0">
            <w:pPr>
              <w:jc w:val="center"/>
              <w:rPr>
                <w:color w:val="000000"/>
              </w:rPr>
            </w:pPr>
            <w:r>
              <w:rPr>
                <w:color w:val="000000"/>
              </w:rPr>
              <w:t>1.1</w:t>
            </w:r>
          </w:p>
        </w:tc>
      </w:tr>
      <w:tr w:rsidR="00CE1E24" w14:paraId="44C75C0C"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541C01E" w14:textId="77777777" w:rsidR="00CE1E24" w:rsidRDefault="00CE1E24" w:rsidP="00B61EF0">
            <w:pPr>
              <w:jc w:val="center"/>
              <w:rPr>
                <w:color w:val="000000"/>
              </w:rPr>
            </w:pPr>
            <w:r>
              <w:rPr>
                <w:color w:val="000000"/>
              </w:rPr>
              <w:t>QPSK</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5674178A" w14:textId="77777777" w:rsidR="00CE1E24" w:rsidRDefault="00CE1E24" w:rsidP="00B61EF0">
            <w:pPr>
              <w:jc w:val="center"/>
              <w:rPr>
                <w:color w:val="000000"/>
              </w:rPr>
            </w:pPr>
            <w:r>
              <w:rPr>
                <w:color w:val="000000"/>
              </w:rPr>
              <w:t>12</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3EB7DE67" w14:textId="77777777" w:rsidR="00CE1E24" w:rsidRDefault="00CE1E24" w:rsidP="00B61EF0">
            <w:pPr>
              <w:jc w:val="center"/>
              <w:rPr>
                <w:color w:val="000000"/>
              </w:rPr>
            </w:pPr>
            <w:r>
              <w:rPr>
                <w:color w:val="000000"/>
              </w:rPr>
              <w:t>208</w:t>
            </w:r>
          </w:p>
        </w:tc>
        <w:tc>
          <w:tcPr>
            <w:tcW w:w="1184" w:type="dxa"/>
            <w:tcBorders>
              <w:top w:val="nil"/>
              <w:left w:val="nil"/>
              <w:bottom w:val="single" w:sz="8" w:space="0" w:color="auto"/>
              <w:right w:val="single" w:sz="8" w:space="0" w:color="auto"/>
            </w:tcBorders>
            <w:hideMark/>
          </w:tcPr>
          <w:p w14:paraId="2EDBE405" w14:textId="77777777" w:rsidR="00CE1E24" w:rsidRDefault="00CE1E24" w:rsidP="00B61EF0">
            <w:pPr>
              <w:jc w:val="center"/>
              <w:rPr>
                <w:color w:val="000000"/>
              </w:rPr>
            </w:pPr>
            <w:r>
              <w:rPr>
                <w:color w:val="000000"/>
              </w:rPr>
              <w:t>2.4</w:t>
            </w:r>
          </w:p>
        </w:tc>
      </w:tr>
      <w:tr w:rsidR="00CE1E24" w14:paraId="38D74E65"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F231619" w14:textId="77777777" w:rsidR="00CE1E24" w:rsidRDefault="00CE1E24" w:rsidP="00B61EF0">
            <w:pPr>
              <w:jc w:val="center"/>
              <w:rPr>
                <w:color w:val="000000"/>
              </w:rPr>
            </w:pPr>
            <w:r>
              <w:rPr>
                <w:color w:val="000000"/>
              </w:rPr>
              <w:t>16QAM</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70137979" w14:textId="77777777" w:rsidR="00CE1E24" w:rsidRDefault="00CE1E24" w:rsidP="00B61EF0">
            <w:pPr>
              <w:jc w:val="center"/>
              <w:rPr>
                <w:color w:val="000000"/>
              </w:rPr>
            </w:pPr>
            <w:r>
              <w:rPr>
                <w:color w:val="000000"/>
              </w:rPr>
              <w:t>14</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3628003B" w14:textId="77777777" w:rsidR="00CE1E24" w:rsidRDefault="00CE1E24" w:rsidP="00B61EF0">
            <w:pPr>
              <w:jc w:val="center"/>
              <w:rPr>
                <w:color w:val="000000"/>
              </w:rPr>
            </w:pPr>
            <w:r>
              <w:rPr>
                <w:color w:val="000000"/>
              </w:rPr>
              <w:t>256</w:t>
            </w:r>
          </w:p>
        </w:tc>
        <w:tc>
          <w:tcPr>
            <w:tcW w:w="1184" w:type="dxa"/>
            <w:tcBorders>
              <w:top w:val="nil"/>
              <w:left w:val="nil"/>
              <w:bottom w:val="single" w:sz="8" w:space="0" w:color="auto"/>
              <w:right w:val="single" w:sz="8" w:space="0" w:color="auto"/>
            </w:tcBorders>
            <w:hideMark/>
          </w:tcPr>
          <w:p w14:paraId="379DB937" w14:textId="77777777" w:rsidR="00CE1E24" w:rsidRDefault="00CE1E24" w:rsidP="00B61EF0">
            <w:pPr>
              <w:jc w:val="center"/>
              <w:rPr>
                <w:color w:val="000000"/>
              </w:rPr>
            </w:pPr>
            <w:r>
              <w:rPr>
                <w:color w:val="000000"/>
              </w:rPr>
              <w:t>3.8</w:t>
            </w:r>
          </w:p>
        </w:tc>
      </w:tr>
      <w:tr w:rsidR="00CE1E24" w14:paraId="1237C875"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6E7433F" w14:textId="77777777" w:rsidR="00CE1E24" w:rsidRDefault="00CE1E24" w:rsidP="00B61EF0">
            <w:pPr>
              <w:jc w:val="center"/>
              <w:rPr>
                <w:color w:val="000000"/>
              </w:rPr>
            </w:pPr>
            <w:r>
              <w:rPr>
                <w:color w:val="000000"/>
              </w:rPr>
              <w:t>16QAM</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610B9775" w14:textId="77777777" w:rsidR="00CE1E24" w:rsidRDefault="00CE1E24" w:rsidP="00B61EF0">
            <w:pPr>
              <w:jc w:val="center"/>
              <w:rPr>
                <w:color w:val="000000"/>
              </w:rPr>
            </w:pPr>
            <w:r>
              <w:rPr>
                <w:color w:val="000000"/>
              </w:rPr>
              <w:t>16</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14BE5FF6" w14:textId="77777777" w:rsidR="00CE1E24" w:rsidRDefault="00CE1E24" w:rsidP="00B61EF0">
            <w:pPr>
              <w:jc w:val="center"/>
              <w:rPr>
                <w:color w:val="000000"/>
              </w:rPr>
            </w:pPr>
            <w:r>
              <w:rPr>
                <w:color w:val="000000"/>
              </w:rPr>
              <w:t>296</w:t>
            </w:r>
          </w:p>
        </w:tc>
        <w:tc>
          <w:tcPr>
            <w:tcW w:w="1184" w:type="dxa"/>
            <w:tcBorders>
              <w:top w:val="nil"/>
              <w:left w:val="nil"/>
              <w:bottom w:val="single" w:sz="8" w:space="0" w:color="auto"/>
              <w:right w:val="single" w:sz="8" w:space="0" w:color="auto"/>
            </w:tcBorders>
            <w:hideMark/>
          </w:tcPr>
          <w:p w14:paraId="66742EE4" w14:textId="342C2492" w:rsidR="00CE1E24" w:rsidRDefault="00756CAF" w:rsidP="00B61EF0">
            <w:pPr>
              <w:jc w:val="center"/>
              <w:rPr>
                <w:highlight w:val="yellow"/>
              </w:rPr>
            </w:pPr>
            <w:r w:rsidRPr="00756CAF">
              <w:t>~0</w:t>
            </w:r>
          </w:p>
        </w:tc>
      </w:tr>
      <w:tr w:rsidR="00CE1E24" w14:paraId="7E7CAC5B"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111EC00" w14:textId="77777777" w:rsidR="00CE1E24" w:rsidRDefault="00CE1E24" w:rsidP="00B61EF0">
            <w:pPr>
              <w:jc w:val="center"/>
              <w:rPr>
                <w:color w:val="000000"/>
              </w:rPr>
            </w:pPr>
            <w:r>
              <w:rPr>
                <w:color w:val="000000"/>
              </w:rPr>
              <w:t>16QAM</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27977805" w14:textId="77777777" w:rsidR="00CE1E24" w:rsidRDefault="00CE1E24" w:rsidP="00B61EF0">
            <w:pPr>
              <w:jc w:val="center"/>
              <w:rPr>
                <w:color w:val="000000"/>
              </w:rPr>
            </w:pPr>
            <w:r>
              <w:rPr>
                <w:color w:val="000000"/>
              </w:rPr>
              <w:t>18</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78E41E3F" w14:textId="77777777" w:rsidR="00CE1E24" w:rsidRDefault="00CE1E24" w:rsidP="00B61EF0">
            <w:pPr>
              <w:jc w:val="center"/>
              <w:rPr>
                <w:color w:val="000000"/>
              </w:rPr>
            </w:pPr>
            <w:r>
              <w:rPr>
                <w:color w:val="000000"/>
              </w:rPr>
              <w:t>376</w:t>
            </w:r>
          </w:p>
        </w:tc>
        <w:tc>
          <w:tcPr>
            <w:tcW w:w="1184" w:type="dxa"/>
            <w:tcBorders>
              <w:top w:val="nil"/>
              <w:left w:val="nil"/>
              <w:bottom w:val="single" w:sz="8" w:space="0" w:color="auto"/>
              <w:right w:val="single" w:sz="8" w:space="0" w:color="auto"/>
            </w:tcBorders>
            <w:hideMark/>
          </w:tcPr>
          <w:p w14:paraId="626958B3" w14:textId="77777777" w:rsidR="00CE1E24" w:rsidRDefault="00CE1E24" w:rsidP="00B61EF0">
            <w:pPr>
              <w:jc w:val="center"/>
            </w:pPr>
            <w:r>
              <w:t>2</w:t>
            </w:r>
          </w:p>
        </w:tc>
      </w:tr>
      <w:tr w:rsidR="00CE1E24" w14:paraId="3B426194"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FED1D64" w14:textId="77777777" w:rsidR="00CE1E24" w:rsidRDefault="00CE1E24" w:rsidP="00B61EF0">
            <w:pPr>
              <w:jc w:val="center"/>
              <w:rPr>
                <w:color w:val="000000"/>
              </w:rPr>
            </w:pPr>
            <w:r>
              <w:rPr>
                <w:color w:val="000000"/>
              </w:rPr>
              <w:t>16QAM</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168D4266" w14:textId="77777777" w:rsidR="00CE1E24" w:rsidRDefault="00CE1E24" w:rsidP="00B61EF0">
            <w:pPr>
              <w:jc w:val="center"/>
              <w:rPr>
                <w:color w:val="000000"/>
              </w:rPr>
            </w:pPr>
            <w:r>
              <w:rPr>
                <w:color w:val="000000"/>
              </w:rPr>
              <w:t>20</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4438F7F4" w14:textId="77777777" w:rsidR="00CE1E24" w:rsidRDefault="00CE1E24" w:rsidP="00B61EF0">
            <w:pPr>
              <w:jc w:val="center"/>
              <w:rPr>
                <w:color w:val="000000"/>
              </w:rPr>
            </w:pPr>
            <w:r>
              <w:rPr>
                <w:color w:val="000000"/>
              </w:rPr>
              <w:t>440</w:t>
            </w:r>
          </w:p>
        </w:tc>
        <w:tc>
          <w:tcPr>
            <w:tcW w:w="1184" w:type="dxa"/>
            <w:tcBorders>
              <w:top w:val="nil"/>
              <w:left w:val="nil"/>
              <w:bottom w:val="single" w:sz="8" w:space="0" w:color="auto"/>
              <w:right w:val="single" w:sz="8" w:space="0" w:color="auto"/>
            </w:tcBorders>
            <w:hideMark/>
          </w:tcPr>
          <w:p w14:paraId="588D2E9F" w14:textId="77777777" w:rsidR="00CE1E24" w:rsidRDefault="00CE1E24" w:rsidP="00B61EF0">
            <w:pPr>
              <w:jc w:val="center"/>
            </w:pPr>
            <w:r>
              <w:t>1.5</w:t>
            </w:r>
          </w:p>
        </w:tc>
      </w:tr>
      <w:tr w:rsidR="00CE1E24" w14:paraId="016707E3" w14:textId="77777777" w:rsidTr="006F6EC9">
        <w:trPr>
          <w:trHeight w:val="300"/>
          <w:jc w:val="center"/>
        </w:trPr>
        <w:tc>
          <w:tcPr>
            <w:tcW w:w="11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A6401B" w14:textId="77777777" w:rsidR="00CE1E24" w:rsidRDefault="00CE1E24" w:rsidP="00B61EF0">
            <w:pPr>
              <w:jc w:val="center"/>
              <w:rPr>
                <w:color w:val="000000"/>
              </w:rPr>
            </w:pPr>
            <w:r>
              <w:rPr>
                <w:color w:val="000000"/>
              </w:rPr>
              <w:t>16QAM</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14:paraId="10F647BE" w14:textId="77777777" w:rsidR="00CE1E24" w:rsidRDefault="00CE1E24" w:rsidP="00B61EF0">
            <w:pPr>
              <w:jc w:val="center"/>
              <w:rPr>
                <w:color w:val="000000"/>
              </w:rPr>
            </w:pPr>
            <w:r>
              <w:rPr>
                <w:color w:val="000000"/>
              </w:rPr>
              <w:t>21</w:t>
            </w:r>
          </w:p>
        </w:tc>
        <w:tc>
          <w:tcPr>
            <w:tcW w:w="1966" w:type="dxa"/>
            <w:tcBorders>
              <w:top w:val="nil"/>
              <w:left w:val="nil"/>
              <w:bottom w:val="single" w:sz="8" w:space="0" w:color="auto"/>
              <w:right w:val="single" w:sz="8" w:space="0" w:color="auto"/>
            </w:tcBorders>
            <w:noWrap/>
            <w:tcMar>
              <w:top w:w="0" w:type="dxa"/>
              <w:left w:w="108" w:type="dxa"/>
              <w:bottom w:w="0" w:type="dxa"/>
              <w:right w:w="108" w:type="dxa"/>
            </w:tcMar>
            <w:hideMark/>
          </w:tcPr>
          <w:p w14:paraId="532B0848" w14:textId="77777777" w:rsidR="00CE1E24" w:rsidRDefault="00CE1E24" w:rsidP="00B61EF0">
            <w:pPr>
              <w:jc w:val="center"/>
              <w:rPr>
                <w:color w:val="000000"/>
              </w:rPr>
            </w:pPr>
            <w:r>
              <w:rPr>
                <w:color w:val="000000"/>
              </w:rPr>
              <w:t>488</w:t>
            </w:r>
          </w:p>
        </w:tc>
        <w:tc>
          <w:tcPr>
            <w:tcW w:w="1184" w:type="dxa"/>
            <w:tcBorders>
              <w:top w:val="nil"/>
              <w:left w:val="nil"/>
              <w:bottom w:val="single" w:sz="8" w:space="0" w:color="auto"/>
              <w:right w:val="single" w:sz="8" w:space="0" w:color="auto"/>
            </w:tcBorders>
            <w:hideMark/>
          </w:tcPr>
          <w:p w14:paraId="34E99E34" w14:textId="77777777" w:rsidR="00CE1E24" w:rsidRDefault="00CE1E24" w:rsidP="00B61EF0">
            <w:pPr>
              <w:jc w:val="center"/>
            </w:pPr>
            <w:r>
              <w:t>1.1</w:t>
            </w:r>
          </w:p>
        </w:tc>
      </w:tr>
    </w:tbl>
    <w:p w14:paraId="792712E9" w14:textId="1329467C" w:rsidR="00CE1E24" w:rsidRPr="00B21949" w:rsidRDefault="00B21949" w:rsidP="00B21949">
      <w:pPr>
        <w:pStyle w:val="Caption"/>
        <w:jc w:val="center"/>
        <w:rPr>
          <w:b w:val="0"/>
          <w:bCs/>
          <w:sz w:val="24"/>
          <w:szCs w:val="24"/>
        </w:rPr>
      </w:pPr>
      <w:bookmarkStart w:id="1" w:name="_Ref95338621"/>
      <w:bookmarkStart w:id="2" w:name="_Ref95338601"/>
      <w:r w:rsidRPr="00B21949">
        <w:rPr>
          <w:sz w:val="22"/>
          <w:szCs w:val="22"/>
        </w:rPr>
        <w:t xml:space="preserve">Table </w:t>
      </w:r>
      <w:r w:rsidRPr="00B21949">
        <w:rPr>
          <w:sz w:val="22"/>
          <w:szCs w:val="22"/>
        </w:rPr>
        <w:fldChar w:fldCharType="begin"/>
      </w:r>
      <w:r w:rsidRPr="00B21949">
        <w:rPr>
          <w:sz w:val="22"/>
          <w:szCs w:val="22"/>
        </w:rPr>
        <w:instrText xml:space="preserve"> SEQ Table \* ARABIC </w:instrText>
      </w:r>
      <w:r w:rsidRPr="00B21949">
        <w:rPr>
          <w:sz w:val="22"/>
          <w:szCs w:val="22"/>
        </w:rPr>
        <w:fldChar w:fldCharType="separate"/>
      </w:r>
      <w:r w:rsidRPr="00B21949">
        <w:rPr>
          <w:noProof/>
          <w:sz w:val="22"/>
          <w:szCs w:val="22"/>
        </w:rPr>
        <w:t>1</w:t>
      </w:r>
      <w:r w:rsidRPr="00B21949">
        <w:rPr>
          <w:sz w:val="22"/>
          <w:szCs w:val="22"/>
        </w:rPr>
        <w:fldChar w:fldCharType="end"/>
      </w:r>
      <w:bookmarkEnd w:id="1"/>
      <w:r w:rsidRPr="00B21949">
        <w:rPr>
          <w:sz w:val="22"/>
          <w:szCs w:val="22"/>
        </w:rPr>
        <w:t>:</w:t>
      </w:r>
      <w:r>
        <w:rPr>
          <w:sz w:val="22"/>
          <w:szCs w:val="22"/>
        </w:rPr>
        <w:t xml:space="preserve"> Differential</w:t>
      </w:r>
      <w:bookmarkEnd w:id="2"/>
      <w:r w:rsidR="00BF46AB">
        <w:rPr>
          <w:sz w:val="22"/>
          <w:szCs w:val="22"/>
        </w:rPr>
        <w:t xml:space="preserve"> SNR </w:t>
      </w:r>
      <w:r w:rsidR="00C93E19">
        <w:rPr>
          <w:sz w:val="22"/>
          <w:szCs w:val="22"/>
        </w:rPr>
        <w:t>at 10% BLER</w:t>
      </w:r>
      <w:r w:rsidR="00437AB0">
        <w:rPr>
          <w:sz w:val="22"/>
          <w:szCs w:val="22"/>
        </w:rPr>
        <w:t xml:space="preserve"> in AWGN</w:t>
      </w:r>
      <w:r w:rsidR="00C93E19">
        <w:rPr>
          <w:sz w:val="22"/>
          <w:szCs w:val="22"/>
        </w:rPr>
        <w:t xml:space="preserve"> for </w:t>
      </w:r>
      <w:r w:rsidR="00103FFB">
        <w:rPr>
          <w:sz w:val="22"/>
          <w:szCs w:val="22"/>
        </w:rPr>
        <w:t>the 16-QAM channel quality report.</w:t>
      </w:r>
    </w:p>
    <w:p w14:paraId="4980F3C2" w14:textId="77777777" w:rsidR="00C22564" w:rsidRDefault="00C22564" w:rsidP="009468FB">
      <w:pPr>
        <w:rPr>
          <w:b/>
          <w:bCs/>
          <w:sz w:val="22"/>
          <w:szCs w:val="22"/>
          <w:lang w:val="en-US"/>
        </w:rPr>
      </w:pPr>
    </w:p>
    <w:p w14:paraId="696057D4" w14:textId="77777777" w:rsidR="00C22564" w:rsidRDefault="00C22564" w:rsidP="009468FB">
      <w:pPr>
        <w:rPr>
          <w:b/>
          <w:bCs/>
          <w:sz w:val="22"/>
          <w:szCs w:val="22"/>
          <w:lang w:val="en-US"/>
        </w:rPr>
      </w:pPr>
    </w:p>
    <w:p w14:paraId="672F177E" w14:textId="30164AF1" w:rsidR="009468FB" w:rsidRDefault="00B70732" w:rsidP="009468FB">
      <w:pPr>
        <w:rPr>
          <w:b/>
          <w:bCs/>
          <w:iCs/>
          <w:sz w:val="22"/>
          <w:szCs w:val="22"/>
        </w:rPr>
      </w:pPr>
      <w:r w:rsidRPr="00EF1785">
        <w:rPr>
          <w:b/>
          <w:bCs/>
          <w:sz w:val="22"/>
          <w:szCs w:val="22"/>
          <w:lang w:val="en-US"/>
        </w:rPr>
        <w:lastRenderedPageBreak/>
        <w:t>Proposal</w:t>
      </w:r>
      <w:r w:rsidR="00EF1785">
        <w:rPr>
          <w:b/>
          <w:bCs/>
          <w:sz w:val="22"/>
          <w:szCs w:val="22"/>
          <w:lang w:val="en-US"/>
        </w:rPr>
        <w:t xml:space="preserve"> 2</w:t>
      </w:r>
      <w:r w:rsidRPr="00EF1785">
        <w:rPr>
          <w:b/>
          <w:bCs/>
          <w:sz w:val="22"/>
          <w:szCs w:val="22"/>
          <w:lang w:val="en-US"/>
        </w:rPr>
        <w:t xml:space="preserve">: RAN4 </w:t>
      </w:r>
      <w:r w:rsidR="006E1C5A" w:rsidRPr="00EF1785">
        <w:rPr>
          <w:b/>
          <w:bCs/>
          <w:sz w:val="22"/>
          <w:szCs w:val="22"/>
          <w:lang w:val="en-US"/>
        </w:rPr>
        <w:t xml:space="preserve">needs to study the feasibility of the proposed CQI test metric for 16-QAM. </w:t>
      </w:r>
      <w:r w:rsidR="00EF1785" w:rsidRPr="00EF1785">
        <w:rPr>
          <w:b/>
          <w:bCs/>
          <w:iCs/>
          <w:sz w:val="22"/>
          <w:szCs w:val="22"/>
        </w:rPr>
        <w:t>Specifically, whether SNR estimation accuracy is sufficient to meet the proposed CQI metric should be evaluated.</w:t>
      </w:r>
    </w:p>
    <w:p w14:paraId="0FB2FFAD" w14:textId="77777777" w:rsidR="00BB744F" w:rsidRPr="00C22564" w:rsidRDefault="00BB744F" w:rsidP="00BB744F">
      <w:pPr>
        <w:rPr>
          <w:b/>
          <w:bCs/>
          <w:sz w:val="22"/>
          <w:szCs w:val="22"/>
          <w:lang w:val="en-US"/>
        </w:rPr>
      </w:pPr>
      <w:r w:rsidRPr="00C22564">
        <w:rPr>
          <w:b/>
          <w:bCs/>
          <w:sz w:val="22"/>
          <w:szCs w:val="22"/>
          <w:lang w:val="en-US"/>
        </w:rPr>
        <w:t xml:space="preserve">Observation 2: </w:t>
      </w:r>
      <w:r>
        <w:rPr>
          <w:b/>
          <w:bCs/>
          <w:iCs/>
          <w:sz w:val="22"/>
          <w:szCs w:val="22"/>
        </w:rPr>
        <w:t>T</w:t>
      </w:r>
      <w:r w:rsidRPr="00C22564">
        <w:rPr>
          <w:b/>
          <w:bCs/>
          <w:iCs/>
          <w:sz w:val="22"/>
          <w:szCs w:val="22"/>
        </w:rPr>
        <w:t>he SNR accuracy required to meet the proposed CQI test metric would vary significantly depending on the selected SNR test point.</w:t>
      </w:r>
    </w:p>
    <w:p w14:paraId="00F51E31" w14:textId="7BD24EFE" w:rsidR="001549CE" w:rsidRPr="00EF1785" w:rsidRDefault="001549CE" w:rsidP="009468FB">
      <w:pPr>
        <w:rPr>
          <w:b/>
          <w:bCs/>
          <w:sz w:val="22"/>
          <w:szCs w:val="22"/>
          <w:lang w:val="en-US"/>
        </w:rPr>
      </w:pPr>
      <w:r>
        <w:rPr>
          <w:b/>
          <w:bCs/>
          <w:iCs/>
          <w:sz w:val="22"/>
          <w:szCs w:val="22"/>
        </w:rPr>
        <w:t xml:space="preserve">Proposal 3: The measurement period definition may be revisited </w:t>
      </w:r>
      <w:r w:rsidR="003F6BBF">
        <w:rPr>
          <w:b/>
          <w:bCs/>
          <w:iCs/>
          <w:sz w:val="22"/>
          <w:szCs w:val="22"/>
        </w:rPr>
        <w:t>to ensure</w:t>
      </w:r>
      <w:r w:rsidR="00BA64BF">
        <w:rPr>
          <w:b/>
          <w:bCs/>
          <w:iCs/>
          <w:sz w:val="22"/>
          <w:szCs w:val="22"/>
        </w:rPr>
        <w:t xml:space="preserve"> </w:t>
      </w:r>
      <w:r w:rsidR="00432994">
        <w:rPr>
          <w:b/>
          <w:bCs/>
          <w:iCs/>
          <w:sz w:val="22"/>
          <w:szCs w:val="22"/>
        </w:rPr>
        <w:t xml:space="preserve">that </w:t>
      </w:r>
      <w:r w:rsidR="00BA64BF">
        <w:rPr>
          <w:b/>
          <w:bCs/>
          <w:iCs/>
          <w:sz w:val="22"/>
          <w:szCs w:val="22"/>
        </w:rPr>
        <w:t xml:space="preserve">SNR </w:t>
      </w:r>
      <w:r w:rsidR="00432994">
        <w:rPr>
          <w:b/>
          <w:bCs/>
          <w:iCs/>
          <w:sz w:val="22"/>
          <w:szCs w:val="22"/>
        </w:rPr>
        <w:t xml:space="preserve">estimation </w:t>
      </w:r>
      <w:r w:rsidR="00BA64BF">
        <w:rPr>
          <w:b/>
          <w:bCs/>
          <w:iCs/>
          <w:sz w:val="22"/>
          <w:szCs w:val="22"/>
        </w:rPr>
        <w:t xml:space="preserve">accuracy </w:t>
      </w:r>
      <w:r w:rsidR="00432994">
        <w:rPr>
          <w:b/>
          <w:bCs/>
          <w:iCs/>
          <w:sz w:val="22"/>
          <w:szCs w:val="22"/>
        </w:rPr>
        <w:t>is sufficient</w:t>
      </w:r>
      <w:r w:rsidR="00BA64BF">
        <w:rPr>
          <w:b/>
          <w:bCs/>
          <w:iCs/>
          <w:sz w:val="22"/>
          <w:szCs w:val="22"/>
        </w:rPr>
        <w:t xml:space="preserve"> to meet the CQI </w:t>
      </w:r>
      <w:r w:rsidR="00000B35">
        <w:rPr>
          <w:b/>
          <w:bCs/>
          <w:iCs/>
          <w:sz w:val="22"/>
          <w:szCs w:val="22"/>
        </w:rPr>
        <w:t>requirement</w:t>
      </w:r>
      <w:r w:rsidR="00BA64BF">
        <w:rPr>
          <w:b/>
          <w:bCs/>
          <w:iCs/>
          <w:sz w:val="22"/>
          <w:szCs w:val="22"/>
        </w:rPr>
        <w:t>.</w:t>
      </w:r>
    </w:p>
    <w:p w14:paraId="05109B46" w14:textId="61AC7F44" w:rsidR="00F2107A" w:rsidRDefault="0032488E" w:rsidP="005D6C7D">
      <w:pPr>
        <w:pStyle w:val="Heading1"/>
        <w:rPr>
          <w:lang w:val="en-US"/>
        </w:rPr>
      </w:pPr>
      <w:r>
        <w:rPr>
          <w:lang w:val="en-US"/>
        </w:rPr>
        <w:t>Con</w:t>
      </w:r>
      <w:r w:rsidR="00F2107A">
        <w:rPr>
          <w:lang w:val="en-US"/>
        </w:rPr>
        <w:t>clusions</w:t>
      </w:r>
    </w:p>
    <w:p w14:paraId="57788098" w14:textId="77777777" w:rsidR="00314B1A" w:rsidRDefault="00314B1A" w:rsidP="00314B1A">
      <w:pPr>
        <w:spacing w:after="120"/>
        <w:rPr>
          <w:b/>
          <w:bCs/>
          <w:sz w:val="22"/>
          <w:szCs w:val="22"/>
        </w:rPr>
      </w:pPr>
      <w:r>
        <w:rPr>
          <w:b/>
          <w:bCs/>
          <w:sz w:val="22"/>
          <w:szCs w:val="22"/>
        </w:rPr>
        <w:t>Proposal 1: For testing demodulation performance of 16-QAM NPDSCH use the following</w:t>
      </w:r>
    </w:p>
    <w:p w14:paraId="44EA2AB9" w14:textId="77777777" w:rsidR="00314B1A" w:rsidRDefault="00314B1A" w:rsidP="00314B1A">
      <w:pPr>
        <w:pStyle w:val="ListParagraph"/>
        <w:numPr>
          <w:ilvl w:val="0"/>
          <w:numId w:val="23"/>
        </w:numPr>
        <w:spacing w:after="120"/>
        <w:rPr>
          <w:b/>
          <w:bCs/>
          <w:sz w:val="22"/>
          <w:szCs w:val="22"/>
        </w:rPr>
      </w:pPr>
      <w:r>
        <w:rPr>
          <w:b/>
          <w:bCs/>
          <w:sz w:val="22"/>
          <w:szCs w:val="22"/>
        </w:rPr>
        <w:t>P</w:t>
      </w:r>
      <w:r w:rsidRPr="00F34D72">
        <w:rPr>
          <w:b/>
          <w:bCs/>
          <w:sz w:val="22"/>
          <w:szCs w:val="22"/>
        </w:rPr>
        <w:t>ropagation condition</w:t>
      </w:r>
      <w:r>
        <w:rPr>
          <w:b/>
          <w:bCs/>
          <w:sz w:val="22"/>
          <w:szCs w:val="22"/>
        </w:rPr>
        <w:t>: EPA5</w:t>
      </w:r>
    </w:p>
    <w:p w14:paraId="6675DD70" w14:textId="77777777" w:rsidR="00314B1A" w:rsidRDefault="00314B1A" w:rsidP="00314B1A">
      <w:pPr>
        <w:pStyle w:val="ListParagraph"/>
        <w:numPr>
          <w:ilvl w:val="0"/>
          <w:numId w:val="23"/>
        </w:numPr>
        <w:spacing w:after="120"/>
        <w:rPr>
          <w:b/>
          <w:bCs/>
          <w:sz w:val="22"/>
          <w:szCs w:val="22"/>
        </w:rPr>
      </w:pPr>
      <w:r w:rsidRPr="001B1581">
        <w:rPr>
          <w:b/>
          <w:bCs/>
          <w:sz w:val="22"/>
          <w:szCs w:val="22"/>
        </w:rPr>
        <w:t>Number of scheduled subframes and TBS: Use (ITBS, ISF) = (16, 5) which corresponds to TBS = 1928bits and effective code rate 0.51</w:t>
      </w:r>
    </w:p>
    <w:p w14:paraId="52BCF08C" w14:textId="77777777" w:rsidR="00314B1A" w:rsidRDefault="00314B1A" w:rsidP="00314B1A">
      <w:pPr>
        <w:pStyle w:val="ListParagraph"/>
        <w:numPr>
          <w:ilvl w:val="0"/>
          <w:numId w:val="23"/>
        </w:numPr>
        <w:spacing w:after="120"/>
        <w:rPr>
          <w:b/>
          <w:bCs/>
          <w:sz w:val="22"/>
          <w:szCs w:val="22"/>
        </w:rPr>
      </w:pPr>
      <w:r>
        <w:rPr>
          <w:b/>
          <w:bCs/>
          <w:sz w:val="22"/>
          <w:szCs w:val="22"/>
        </w:rPr>
        <w:t>Test metric: SNR at 70% of maximum DL throughput</w:t>
      </w:r>
    </w:p>
    <w:p w14:paraId="3565030D" w14:textId="77777777" w:rsidR="00314B1A" w:rsidRPr="001A1176" w:rsidRDefault="00314B1A" w:rsidP="00314B1A">
      <w:pPr>
        <w:pStyle w:val="ListParagraph"/>
        <w:numPr>
          <w:ilvl w:val="0"/>
          <w:numId w:val="23"/>
        </w:numPr>
        <w:rPr>
          <w:b/>
          <w:bCs/>
          <w:sz w:val="22"/>
          <w:szCs w:val="22"/>
        </w:rPr>
      </w:pPr>
      <w:r w:rsidRPr="001A1176">
        <w:rPr>
          <w:b/>
          <w:bCs/>
          <w:sz w:val="22"/>
          <w:szCs w:val="22"/>
        </w:rPr>
        <w:t>Duplex mode: HD-FDD</w:t>
      </w:r>
    </w:p>
    <w:p w14:paraId="7F32DB8A" w14:textId="77777777" w:rsidR="00314B1A" w:rsidRPr="001A1176" w:rsidRDefault="00314B1A" w:rsidP="00314B1A">
      <w:pPr>
        <w:pStyle w:val="ListParagraph"/>
        <w:numPr>
          <w:ilvl w:val="0"/>
          <w:numId w:val="23"/>
        </w:numPr>
        <w:rPr>
          <w:b/>
          <w:bCs/>
          <w:sz w:val="22"/>
          <w:szCs w:val="22"/>
        </w:rPr>
      </w:pPr>
      <w:r w:rsidRPr="001A1176">
        <w:rPr>
          <w:b/>
          <w:bCs/>
          <w:sz w:val="22"/>
          <w:szCs w:val="22"/>
        </w:rPr>
        <w:t>Operation mode:  Standalone</w:t>
      </w:r>
    </w:p>
    <w:p w14:paraId="5D1D4AD2" w14:textId="77777777" w:rsidR="00314B1A" w:rsidRPr="001A1176" w:rsidRDefault="00314B1A" w:rsidP="00314B1A">
      <w:pPr>
        <w:pStyle w:val="ListParagraph"/>
        <w:numPr>
          <w:ilvl w:val="0"/>
          <w:numId w:val="23"/>
        </w:numPr>
        <w:rPr>
          <w:b/>
          <w:bCs/>
          <w:sz w:val="22"/>
          <w:szCs w:val="22"/>
        </w:rPr>
      </w:pPr>
      <w:r w:rsidRPr="001A1176">
        <w:rPr>
          <w:b/>
          <w:bCs/>
          <w:sz w:val="22"/>
          <w:szCs w:val="22"/>
        </w:rPr>
        <w:t>Antenna configuration: 1T1R</w:t>
      </w:r>
    </w:p>
    <w:p w14:paraId="47CC46B6" w14:textId="77777777" w:rsidR="00314B1A" w:rsidRPr="001A1176" w:rsidRDefault="00314B1A" w:rsidP="00314B1A">
      <w:pPr>
        <w:pStyle w:val="ListParagraph"/>
        <w:numPr>
          <w:ilvl w:val="0"/>
          <w:numId w:val="23"/>
        </w:numPr>
        <w:rPr>
          <w:b/>
          <w:bCs/>
          <w:sz w:val="22"/>
          <w:szCs w:val="22"/>
        </w:rPr>
      </w:pPr>
      <w:r w:rsidRPr="001A1176">
        <w:rPr>
          <w:b/>
          <w:bCs/>
          <w:sz w:val="22"/>
          <w:szCs w:val="22"/>
        </w:rPr>
        <w:t>Number of NRS ports: 1 NRS port</w:t>
      </w:r>
    </w:p>
    <w:p w14:paraId="02C18797" w14:textId="77777777" w:rsidR="00314B1A" w:rsidRPr="001A1176" w:rsidRDefault="00314B1A" w:rsidP="00314B1A">
      <w:pPr>
        <w:pStyle w:val="ListParagraph"/>
        <w:numPr>
          <w:ilvl w:val="0"/>
          <w:numId w:val="23"/>
        </w:numPr>
        <w:rPr>
          <w:b/>
          <w:bCs/>
          <w:sz w:val="22"/>
          <w:szCs w:val="22"/>
        </w:rPr>
      </w:pPr>
      <w:r w:rsidRPr="001A1176">
        <w:rPr>
          <w:b/>
          <w:bCs/>
          <w:sz w:val="22"/>
          <w:szCs w:val="22"/>
        </w:rPr>
        <w:t xml:space="preserve">NPDSCH repetition number: 1, </w:t>
      </w:r>
      <w:proofErr w:type="gramStart"/>
      <w:r w:rsidRPr="001A1176">
        <w:rPr>
          <w:b/>
          <w:bCs/>
          <w:sz w:val="22"/>
          <w:szCs w:val="22"/>
        </w:rPr>
        <w:t>i.e.</w:t>
      </w:r>
      <w:proofErr w:type="gramEnd"/>
      <w:r w:rsidRPr="001A1176">
        <w:rPr>
          <w:b/>
          <w:bCs/>
          <w:sz w:val="22"/>
          <w:szCs w:val="22"/>
        </w:rPr>
        <w:t xml:space="preserve"> no repetition</w:t>
      </w:r>
    </w:p>
    <w:p w14:paraId="557B6CAB" w14:textId="77777777" w:rsidR="00314B1A" w:rsidRPr="001A1176" w:rsidRDefault="00314B1A" w:rsidP="00314B1A">
      <w:pPr>
        <w:pStyle w:val="ListParagraph"/>
        <w:numPr>
          <w:ilvl w:val="0"/>
          <w:numId w:val="23"/>
        </w:numPr>
        <w:rPr>
          <w:b/>
          <w:bCs/>
          <w:sz w:val="22"/>
          <w:szCs w:val="22"/>
        </w:rPr>
      </w:pPr>
      <w:r w:rsidRPr="001A1176">
        <w:rPr>
          <w:b/>
          <w:bCs/>
          <w:sz w:val="22"/>
          <w:szCs w:val="22"/>
        </w:rPr>
        <w:t xml:space="preserve">NPDCCH repetition number: 1, </w:t>
      </w:r>
      <w:proofErr w:type="gramStart"/>
      <w:r w:rsidRPr="001A1176">
        <w:rPr>
          <w:b/>
          <w:bCs/>
          <w:sz w:val="22"/>
          <w:szCs w:val="22"/>
        </w:rPr>
        <w:t>i.e.</w:t>
      </w:r>
      <w:proofErr w:type="gramEnd"/>
      <w:r w:rsidRPr="001A1176">
        <w:rPr>
          <w:b/>
          <w:bCs/>
          <w:sz w:val="22"/>
          <w:szCs w:val="22"/>
        </w:rPr>
        <w:t xml:space="preserve"> no repetition</w:t>
      </w:r>
    </w:p>
    <w:p w14:paraId="7B04BA88" w14:textId="77777777" w:rsidR="00314B1A" w:rsidRPr="001A1176" w:rsidRDefault="00314B1A" w:rsidP="00314B1A">
      <w:pPr>
        <w:pStyle w:val="ListParagraph"/>
        <w:numPr>
          <w:ilvl w:val="0"/>
          <w:numId w:val="23"/>
        </w:numPr>
        <w:rPr>
          <w:b/>
          <w:bCs/>
          <w:sz w:val="22"/>
          <w:szCs w:val="22"/>
        </w:rPr>
      </w:pPr>
      <w:r w:rsidRPr="001A1176">
        <w:rPr>
          <w:b/>
          <w:bCs/>
          <w:sz w:val="22"/>
          <w:szCs w:val="22"/>
        </w:rPr>
        <w:t>Carrier Type: Non-anchor</w:t>
      </w:r>
    </w:p>
    <w:p w14:paraId="7F74DF26" w14:textId="77777777" w:rsidR="00314B1A" w:rsidRDefault="00314B1A" w:rsidP="00314B1A">
      <w:pPr>
        <w:pStyle w:val="ListParagraph"/>
        <w:numPr>
          <w:ilvl w:val="0"/>
          <w:numId w:val="23"/>
        </w:numPr>
        <w:rPr>
          <w:b/>
          <w:bCs/>
          <w:sz w:val="22"/>
          <w:szCs w:val="22"/>
        </w:rPr>
      </w:pPr>
      <w:r w:rsidRPr="001A1176">
        <w:rPr>
          <w:rFonts w:hint="eastAsia"/>
          <w:b/>
          <w:bCs/>
          <w:sz w:val="22"/>
          <w:szCs w:val="22"/>
        </w:rPr>
        <w:t>T</w:t>
      </w:r>
      <w:r w:rsidRPr="001A1176">
        <w:rPr>
          <w:b/>
          <w:bCs/>
          <w:sz w:val="22"/>
          <w:szCs w:val="22"/>
        </w:rPr>
        <w:t>he ratio of EPRE of NPDSCH in symbols with and without NRS to NRS: 0dB</w:t>
      </w:r>
    </w:p>
    <w:p w14:paraId="41A1BCCD" w14:textId="77777777" w:rsidR="00314B1A" w:rsidRPr="00205BFC" w:rsidRDefault="00314B1A" w:rsidP="00314B1A">
      <w:pPr>
        <w:pStyle w:val="ListParagraph"/>
        <w:rPr>
          <w:b/>
          <w:bCs/>
          <w:sz w:val="22"/>
          <w:szCs w:val="22"/>
        </w:rPr>
      </w:pPr>
    </w:p>
    <w:p w14:paraId="163E74CA" w14:textId="46F6E78B" w:rsidR="0084761E" w:rsidRDefault="0084761E" w:rsidP="0084761E">
      <w:pPr>
        <w:rPr>
          <w:b/>
          <w:bCs/>
          <w:sz w:val="22"/>
          <w:szCs w:val="22"/>
          <w:lang w:val="en-US" w:eastAsia="zh-CN"/>
        </w:rPr>
      </w:pPr>
      <w:r w:rsidRPr="00692029">
        <w:rPr>
          <w:b/>
          <w:bCs/>
          <w:sz w:val="22"/>
          <w:szCs w:val="22"/>
          <w:lang w:val="en-US" w:eastAsia="zh-CN"/>
        </w:rPr>
        <w:t>Observation 1: For the test conditions in Proposal 1, 70 % of maximum DL throughput is observed at SNR = 13.1 dB, not including any impairment margin.</w:t>
      </w:r>
    </w:p>
    <w:p w14:paraId="07B45BE9" w14:textId="77777777" w:rsidR="00571CE4" w:rsidRDefault="00571CE4" w:rsidP="00571CE4">
      <w:pPr>
        <w:rPr>
          <w:b/>
          <w:bCs/>
          <w:iCs/>
          <w:sz w:val="22"/>
          <w:szCs w:val="22"/>
        </w:rPr>
      </w:pPr>
      <w:r w:rsidRPr="00EF1785">
        <w:rPr>
          <w:b/>
          <w:bCs/>
          <w:sz w:val="22"/>
          <w:szCs w:val="22"/>
          <w:lang w:val="en-US"/>
        </w:rPr>
        <w:t>Proposal</w:t>
      </w:r>
      <w:r>
        <w:rPr>
          <w:b/>
          <w:bCs/>
          <w:sz w:val="22"/>
          <w:szCs w:val="22"/>
          <w:lang w:val="en-US"/>
        </w:rPr>
        <w:t xml:space="preserve"> 2</w:t>
      </w:r>
      <w:r w:rsidRPr="00EF1785">
        <w:rPr>
          <w:b/>
          <w:bCs/>
          <w:sz w:val="22"/>
          <w:szCs w:val="22"/>
          <w:lang w:val="en-US"/>
        </w:rPr>
        <w:t xml:space="preserve">: RAN4 needs to study the feasibility of the proposed CQI test metric for 16-QAM. </w:t>
      </w:r>
      <w:r w:rsidRPr="00EF1785">
        <w:rPr>
          <w:b/>
          <w:bCs/>
          <w:iCs/>
          <w:sz w:val="22"/>
          <w:szCs w:val="22"/>
        </w:rPr>
        <w:t>Specifically, whether SNR estimation accuracy is sufficient to meet the proposed CQI metric should be evaluated.</w:t>
      </w:r>
    </w:p>
    <w:p w14:paraId="4A540FA2" w14:textId="01294691" w:rsidR="00BB744F" w:rsidRPr="00BB744F" w:rsidRDefault="00BB744F" w:rsidP="008A6B45">
      <w:pPr>
        <w:rPr>
          <w:b/>
          <w:bCs/>
          <w:sz w:val="22"/>
          <w:szCs w:val="22"/>
          <w:lang w:val="en-US"/>
        </w:rPr>
      </w:pPr>
      <w:r w:rsidRPr="00C22564">
        <w:rPr>
          <w:b/>
          <w:bCs/>
          <w:sz w:val="22"/>
          <w:szCs w:val="22"/>
          <w:lang w:val="en-US"/>
        </w:rPr>
        <w:t xml:space="preserve">Observation 2: </w:t>
      </w:r>
      <w:r>
        <w:rPr>
          <w:b/>
          <w:bCs/>
          <w:iCs/>
          <w:sz w:val="22"/>
          <w:szCs w:val="22"/>
        </w:rPr>
        <w:t>T</w:t>
      </w:r>
      <w:r w:rsidRPr="00C22564">
        <w:rPr>
          <w:b/>
          <w:bCs/>
          <w:iCs/>
          <w:sz w:val="22"/>
          <w:szCs w:val="22"/>
        </w:rPr>
        <w:t xml:space="preserve">he SNR accuracy required to meet the proposed CQI test metric </w:t>
      </w:r>
      <w:r w:rsidR="004A0AE2">
        <w:rPr>
          <w:b/>
          <w:bCs/>
          <w:iCs/>
          <w:sz w:val="22"/>
          <w:szCs w:val="22"/>
        </w:rPr>
        <w:t>w</w:t>
      </w:r>
      <w:r w:rsidRPr="00C22564">
        <w:rPr>
          <w:b/>
          <w:bCs/>
          <w:iCs/>
          <w:sz w:val="22"/>
          <w:szCs w:val="22"/>
        </w:rPr>
        <w:t>ould vary significantly depending on the selected SNR test point.</w:t>
      </w:r>
    </w:p>
    <w:p w14:paraId="22D5B940" w14:textId="65CB7BAA" w:rsidR="008A6B45" w:rsidRPr="00571CE4" w:rsidRDefault="00571CE4" w:rsidP="008A6B45">
      <w:pPr>
        <w:rPr>
          <w:b/>
          <w:bCs/>
          <w:sz w:val="22"/>
          <w:szCs w:val="22"/>
          <w:lang w:val="en-US"/>
        </w:rPr>
      </w:pPr>
      <w:r>
        <w:rPr>
          <w:b/>
          <w:bCs/>
          <w:iCs/>
          <w:sz w:val="22"/>
          <w:szCs w:val="22"/>
        </w:rPr>
        <w:t>Proposal 3: The measurement period definition may be revisited to ensure that SNR estimation accuracy is sufficient to meet the CQI requirement.</w:t>
      </w:r>
    </w:p>
    <w:p w14:paraId="0C633F9D" w14:textId="2FAFCE22" w:rsidR="00797CE5" w:rsidRDefault="00797CE5" w:rsidP="006050F7">
      <w:pPr>
        <w:pStyle w:val="Heading1"/>
        <w:numPr>
          <w:ilvl w:val="0"/>
          <w:numId w:val="0"/>
        </w:numPr>
        <w:rPr>
          <w:lang w:val="en-US"/>
        </w:rPr>
      </w:pPr>
      <w:r>
        <w:rPr>
          <w:lang w:val="en-US"/>
        </w:rPr>
        <w:t>References</w:t>
      </w:r>
    </w:p>
    <w:p w14:paraId="66E25FFD" w14:textId="4448C868" w:rsidR="002B6F31" w:rsidRDefault="002B6F31" w:rsidP="00A70417">
      <w:pPr>
        <w:rPr>
          <w:sz w:val="22"/>
          <w:szCs w:val="22"/>
          <w:lang w:val="en-US"/>
        </w:rPr>
      </w:pPr>
      <w:r>
        <w:rPr>
          <w:sz w:val="22"/>
          <w:szCs w:val="22"/>
          <w:lang w:val="en-US"/>
        </w:rPr>
        <w:t>[1] R4-</w:t>
      </w:r>
      <w:r w:rsidR="00010649">
        <w:rPr>
          <w:sz w:val="22"/>
          <w:szCs w:val="22"/>
          <w:lang w:val="en-US"/>
        </w:rPr>
        <w:t>2203121,</w:t>
      </w:r>
      <w:r w:rsidR="00681AB2" w:rsidRPr="00681AB2">
        <w:t xml:space="preserve"> </w:t>
      </w:r>
      <w:r w:rsidR="00681AB2" w:rsidRPr="00301712">
        <w:rPr>
          <w:sz w:val="22"/>
          <w:szCs w:val="22"/>
          <w:u w:val="single"/>
          <w:lang w:val="en-US"/>
        </w:rPr>
        <w:t>Email discussion summary for [101-bis-e][323] NB-</w:t>
      </w:r>
      <w:proofErr w:type="spellStart"/>
      <w:r w:rsidR="00681AB2" w:rsidRPr="00301712">
        <w:rPr>
          <w:sz w:val="22"/>
          <w:szCs w:val="22"/>
          <w:u w:val="single"/>
          <w:lang w:val="en-US"/>
        </w:rPr>
        <w:t>IOT_MTC_Demod_NWM</w:t>
      </w:r>
      <w:proofErr w:type="spellEnd"/>
      <w:r w:rsidR="00010649">
        <w:rPr>
          <w:sz w:val="22"/>
          <w:szCs w:val="22"/>
          <w:lang w:val="en-US"/>
        </w:rPr>
        <w:t>, RAN4#101-bis-e</w:t>
      </w:r>
    </w:p>
    <w:p w14:paraId="7E5490C2" w14:textId="16238A2A" w:rsidR="00010649" w:rsidRDefault="00010649" w:rsidP="00010649">
      <w:pPr>
        <w:rPr>
          <w:sz w:val="22"/>
          <w:szCs w:val="22"/>
          <w:lang w:val="en-US"/>
        </w:rPr>
      </w:pPr>
      <w:r>
        <w:rPr>
          <w:sz w:val="22"/>
          <w:szCs w:val="22"/>
          <w:lang w:val="en-US"/>
        </w:rPr>
        <w:t>[2] R4-2203041,</w:t>
      </w:r>
      <w:r w:rsidR="00FF3D14" w:rsidRPr="00FF3D14">
        <w:rPr>
          <w:rFonts w:ascii="Arial" w:eastAsia="SimSun" w:hAnsi="Arial"/>
          <w:sz w:val="24"/>
          <w:lang w:val="en-US" w:eastAsia="zh-CN"/>
        </w:rPr>
        <w:t xml:space="preserve"> </w:t>
      </w:r>
      <w:r w:rsidR="00FF3D14" w:rsidRPr="00301712">
        <w:rPr>
          <w:sz w:val="22"/>
          <w:szCs w:val="22"/>
          <w:u w:val="single"/>
          <w:lang w:val="en-US"/>
        </w:rPr>
        <w:t xml:space="preserve">Way forward for performance requirements of Rel-17 NB-IOT and </w:t>
      </w:r>
      <w:proofErr w:type="spellStart"/>
      <w:r w:rsidR="00FF3D14" w:rsidRPr="00301712">
        <w:rPr>
          <w:sz w:val="22"/>
          <w:szCs w:val="22"/>
          <w:u w:val="single"/>
          <w:lang w:val="en-US"/>
        </w:rPr>
        <w:t>eMTC</w:t>
      </w:r>
      <w:proofErr w:type="spellEnd"/>
      <w:r>
        <w:rPr>
          <w:sz w:val="22"/>
          <w:szCs w:val="22"/>
          <w:lang w:val="en-US"/>
        </w:rPr>
        <w:t>, RAN4#101-bis-e</w:t>
      </w:r>
    </w:p>
    <w:p w14:paraId="02B25116" w14:textId="77777777" w:rsidR="000C2CEC" w:rsidRDefault="000C2CEC" w:rsidP="0060270F">
      <w:pPr>
        <w:rPr>
          <w:sz w:val="22"/>
          <w:szCs w:val="22"/>
          <w:lang w:val="en-US"/>
        </w:rPr>
      </w:pPr>
    </w:p>
    <w:sectPr w:rsidR="000C2CEC"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C0BC7" w14:textId="77777777" w:rsidR="000948A4" w:rsidRDefault="000948A4">
      <w:r>
        <w:separator/>
      </w:r>
    </w:p>
  </w:endnote>
  <w:endnote w:type="continuationSeparator" w:id="0">
    <w:p w14:paraId="181CBF66" w14:textId="77777777" w:rsidR="000948A4" w:rsidRDefault="000948A4">
      <w:r>
        <w:continuationSeparator/>
      </w:r>
    </w:p>
  </w:endnote>
  <w:endnote w:type="continuationNotice" w:id="1">
    <w:p w14:paraId="4795D00E" w14:textId="77777777" w:rsidR="000948A4" w:rsidRDefault="00094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D02F" w14:textId="77777777" w:rsidR="000948A4" w:rsidRDefault="000948A4">
      <w:r>
        <w:separator/>
      </w:r>
    </w:p>
  </w:footnote>
  <w:footnote w:type="continuationSeparator" w:id="0">
    <w:p w14:paraId="4DA098BB" w14:textId="77777777" w:rsidR="000948A4" w:rsidRDefault="000948A4">
      <w:r>
        <w:continuationSeparator/>
      </w:r>
    </w:p>
  </w:footnote>
  <w:footnote w:type="continuationNotice" w:id="1">
    <w:p w14:paraId="750DFCDE" w14:textId="77777777" w:rsidR="000948A4" w:rsidRDefault="00094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141B3D"/>
    <w:multiLevelType w:val="hybridMultilevel"/>
    <w:tmpl w:val="4612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8583F"/>
    <w:multiLevelType w:val="hybridMultilevel"/>
    <w:tmpl w:val="7C5E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2610F"/>
    <w:multiLevelType w:val="hybridMultilevel"/>
    <w:tmpl w:val="B38ED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C64319"/>
    <w:multiLevelType w:val="hybridMultilevel"/>
    <w:tmpl w:val="9958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78F71CC"/>
    <w:multiLevelType w:val="hybridMultilevel"/>
    <w:tmpl w:val="F98C276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06232"/>
    <w:multiLevelType w:val="hybridMultilevel"/>
    <w:tmpl w:val="E1E6B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9855DE"/>
    <w:multiLevelType w:val="hybridMultilevel"/>
    <w:tmpl w:val="F8E4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58F1659D"/>
    <w:multiLevelType w:val="hybridMultilevel"/>
    <w:tmpl w:val="868A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96BD1"/>
    <w:multiLevelType w:val="hybridMultilevel"/>
    <w:tmpl w:val="0636BD20"/>
    <w:lvl w:ilvl="0" w:tplc="80AE2B12">
      <w:start w:val="18"/>
      <w:numFmt w:val="bullet"/>
      <w:lvlText w:val="-"/>
      <w:lvlJc w:val="left"/>
      <w:pPr>
        <w:ind w:left="620" w:hanging="420"/>
      </w:pPr>
      <w:rPr>
        <w:rFonts w:ascii="Arial" w:eastAsia="Times New Roman"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68652F22"/>
    <w:multiLevelType w:val="hybridMultilevel"/>
    <w:tmpl w:val="CBE8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2"/>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1"/>
  </w:num>
  <w:num w:numId="8">
    <w:abstractNumId w:val="8"/>
  </w:num>
  <w:num w:numId="9">
    <w:abstractNumId w:val="17"/>
  </w:num>
  <w:num w:numId="10">
    <w:abstractNumId w:val="13"/>
  </w:num>
  <w:num w:numId="11">
    <w:abstractNumId w:val="5"/>
  </w:num>
  <w:num w:numId="12">
    <w:abstractNumId w:val="2"/>
  </w:num>
  <w:num w:numId="13">
    <w:abstractNumId w:val="18"/>
  </w:num>
  <w:num w:numId="14">
    <w:abstractNumId w:val="9"/>
  </w:num>
  <w:num w:numId="15">
    <w:abstractNumId w:val="11"/>
  </w:num>
  <w:num w:numId="16">
    <w:abstractNumId w:val="16"/>
  </w:num>
  <w:num w:numId="17">
    <w:abstractNumId w:val="12"/>
  </w:num>
  <w:num w:numId="18">
    <w:abstractNumId w:val="19"/>
  </w:num>
  <w:num w:numId="19">
    <w:abstractNumId w:val="6"/>
  </w:num>
  <w:num w:numId="20">
    <w:abstractNumId w:val="3"/>
  </w:num>
  <w:num w:numId="21">
    <w:abstractNumId w:val="4"/>
  </w:num>
  <w:num w:numId="22">
    <w:abstractNumId w:val="15"/>
  </w:num>
  <w:num w:numId="2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54B"/>
    <w:rsid w:val="00000910"/>
    <w:rsid w:val="000009EE"/>
    <w:rsid w:val="00000A54"/>
    <w:rsid w:val="00000B35"/>
    <w:rsid w:val="00000D98"/>
    <w:rsid w:val="00001021"/>
    <w:rsid w:val="0000152A"/>
    <w:rsid w:val="0000169D"/>
    <w:rsid w:val="00001850"/>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A1"/>
    <w:rsid w:val="00005EDC"/>
    <w:rsid w:val="00006110"/>
    <w:rsid w:val="00006198"/>
    <w:rsid w:val="000065D1"/>
    <w:rsid w:val="0000667F"/>
    <w:rsid w:val="00006C4A"/>
    <w:rsid w:val="00006C8A"/>
    <w:rsid w:val="00006F33"/>
    <w:rsid w:val="000070D3"/>
    <w:rsid w:val="000076CC"/>
    <w:rsid w:val="00007766"/>
    <w:rsid w:val="00007D9E"/>
    <w:rsid w:val="00010283"/>
    <w:rsid w:val="00010342"/>
    <w:rsid w:val="0001034A"/>
    <w:rsid w:val="00010367"/>
    <w:rsid w:val="00010649"/>
    <w:rsid w:val="0001092B"/>
    <w:rsid w:val="00010EE0"/>
    <w:rsid w:val="00010EF5"/>
    <w:rsid w:val="00010FAD"/>
    <w:rsid w:val="00011027"/>
    <w:rsid w:val="000110F8"/>
    <w:rsid w:val="000111BA"/>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A18"/>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EE3"/>
    <w:rsid w:val="00025406"/>
    <w:rsid w:val="00025414"/>
    <w:rsid w:val="00025839"/>
    <w:rsid w:val="00025B3E"/>
    <w:rsid w:val="00025CE0"/>
    <w:rsid w:val="00025F0C"/>
    <w:rsid w:val="000263C4"/>
    <w:rsid w:val="0002664B"/>
    <w:rsid w:val="000267F1"/>
    <w:rsid w:val="00026845"/>
    <w:rsid w:val="00026947"/>
    <w:rsid w:val="00026A7C"/>
    <w:rsid w:val="00026BDF"/>
    <w:rsid w:val="00026C2D"/>
    <w:rsid w:val="00026DB4"/>
    <w:rsid w:val="00026E27"/>
    <w:rsid w:val="00027085"/>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CDD"/>
    <w:rsid w:val="00030D6A"/>
    <w:rsid w:val="0003108E"/>
    <w:rsid w:val="000311C6"/>
    <w:rsid w:val="000316B9"/>
    <w:rsid w:val="000317A7"/>
    <w:rsid w:val="000318E5"/>
    <w:rsid w:val="00032201"/>
    <w:rsid w:val="00032622"/>
    <w:rsid w:val="00032846"/>
    <w:rsid w:val="00032A06"/>
    <w:rsid w:val="00033285"/>
    <w:rsid w:val="0003352E"/>
    <w:rsid w:val="0003375A"/>
    <w:rsid w:val="000338A8"/>
    <w:rsid w:val="000338E5"/>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91E"/>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BDF"/>
    <w:rsid w:val="00043CF4"/>
    <w:rsid w:val="00043D07"/>
    <w:rsid w:val="00043D2E"/>
    <w:rsid w:val="00043D38"/>
    <w:rsid w:val="00043FCE"/>
    <w:rsid w:val="00044053"/>
    <w:rsid w:val="0004410C"/>
    <w:rsid w:val="0004411A"/>
    <w:rsid w:val="000446A4"/>
    <w:rsid w:val="00044F34"/>
    <w:rsid w:val="0004511D"/>
    <w:rsid w:val="00045318"/>
    <w:rsid w:val="000453A6"/>
    <w:rsid w:val="00045F66"/>
    <w:rsid w:val="00046028"/>
    <w:rsid w:val="00046088"/>
    <w:rsid w:val="000466A9"/>
    <w:rsid w:val="000466B6"/>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C7B"/>
    <w:rsid w:val="00054CB1"/>
    <w:rsid w:val="00054D29"/>
    <w:rsid w:val="00054D77"/>
    <w:rsid w:val="00054DDE"/>
    <w:rsid w:val="0005504D"/>
    <w:rsid w:val="000550EF"/>
    <w:rsid w:val="000554BB"/>
    <w:rsid w:val="000555E5"/>
    <w:rsid w:val="000556D8"/>
    <w:rsid w:val="00055861"/>
    <w:rsid w:val="00055B21"/>
    <w:rsid w:val="00055B93"/>
    <w:rsid w:val="00056255"/>
    <w:rsid w:val="00056AF7"/>
    <w:rsid w:val="00056CA8"/>
    <w:rsid w:val="00056D01"/>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7E8"/>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42"/>
    <w:rsid w:val="000668FB"/>
    <w:rsid w:val="00066A99"/>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EF"/>
    <w:rsid w:val="0007156C"/>
    <w:rsid w:val="000718F4"/>
    <w:rsid w:val="00071B11"/>
    <w:rsid w:val="00071C3E"/>
    <w:rsid w:val="00071CD0"/>
    <w:rsid w:val="000720AA"/>
    <w:rsid w:val="00072661"/>
    <w:rsid w:val="00072859"/>
    <w:rsid w:val="0007293C"/>
    <w:rsid w:val="0007357B"/>
    <w:rsid w:val="000737DA"/>
    <w:rsid w:val="00073DDE"/>
    <w:rsid w:val="00074192"/>
    <w:rsid w:val="00074466"/>
    <w:rsid w:val="0007446B"/>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4FE"/>
    <w:rsid w:val="00085826"/>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87DB9"/>
    <w:rsid w:val="000904F1"/>
    <w:rsid w:val="00090928"/>
    <w:rsid w:val="00090BB8"/>
    <w:rsid w:val="00090C9C"/>
    <w:rsid w:val="000910D6"/>
    <w:rsid w:val="00091444"/>
    <w:rsid w:val="0009196A"/>
    <w:rsid w:val="00091B10"/>
    <w:rsid w:val="0009209E"/>
    <w:rsid w:val="00092174"/>
    <w:rsid w:val="00092376"/>
    <w:rsid w:val="00092919"/>
    <w:rsid w:val="00092CBB"/>
    <w:rsid w:val="00092DCA"/>
    <w:rsid w:val="000935E6"/>
    <w:rsid w:val="000937D2"/>
    <w:rsid w:val="00093A17"/>
    <w:rsid w:val="000940C0"/>
    <w:rsid w:val="000940D2"/>
    <w:rsid w:val="000941FB"/>
    <w:rsid w:val="000944E1"/>
    <w:rsid w:val="00094665"/>
    <w:rsid w:val="000948A4"/>
    <w:rsid w:val="00094B65"/>
    <w:rsid w:val="00094EF3"/>
    <w:rsid w:val="00094FFF"/>
    <w:rsid w:val="000952C2"/>
    <w:rsid w:val="000957AB"/>
    <w:rsid w:val="0009584A"/>
    <w:rsid w:val="000958D0"/>
    <w:rsid w:val="0009592B"/>
    <w:rsid w:val="00096197"/>
    <w:rsid w:val="000961ED"/>
    <w:rsid w:val="00096909"/>
    <w:rsid w:val="00096FBB"/>
    <w:rsid w:val="0009715C"/>
    <w:rsid w:val="000972CB"/>
    <w:rsid w:val="000972E8"/>
    <w:rsid w:val="000975EF"/>
    <w:rsid w:val="0009775E"/>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773"/>
    <w:rsid w:val="000A52AF"/>
    <w:rsid w:val="000A561C"/>
    <w:rsid w:val="000A5772"/>
    <w:rsid w:val="000A5F89"/>
    <w:rsid w:val="000A6602"/>
    <w:rsid w:val="000A6833"/>
    <w:rsid w:val="000A6C97"/>
    <w:rsid w:val="000A7387"/>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6CD"/>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B60"/>
    <w:rsid w:val="000C0C6D"/>
    <w:rsid w:val="000C113F"/>
    <w:rsid w:val="000C11BB"/>
    <w:rsid w:val="000C12EC"/>
    <w:rsid w:val="000C152D"/>
    <w:rsid w:val="000C1918"/>
    <w:rsid w:val="000C1BED"/>
    <w:rsid w:val="000C1C88"/>
    <w:rsid w:val="000C1EBE"/>
    <w:rsid w:val="000C24DA"/>
    <w:rsid w:val="000C2668"/>
    <w:rsid w:val="000C26FD"/>
    <w:rsid w:val="000C27A2"/>
    <w:rsid w:val="000C283E"/>
    <w:rsid w:val="000C2906"/>
    <w:rsid w:val="000C291C"/>
    <w:rsid w:val="000C2B6C"/>
    <w:rsid w:val="000C2CEC"/>
    <w:rsid w:val="000C2E55"/>
    <w:rsid w:val="000C3179"/>
    <w:rsid w:val="000C3351"/>
    <w:rsid w:val="000C3AA3"/>
    <w:rsid w:val="000C3AE8"/>
    <w:rsid w:val="000C3CDF"/>
    <w:rsid w:val="000C3E2D"/>
    <w:rsid w:val="000C406C"/>
    <w:rsid w:val="000C44DB"/>
    <w:rsid w:val="000C44E9"/>
    <w:rsid w:val="000C46DE"/>
    <w:rsid w:val="000C49D6"/>
    <w:rsid w:val="000C4A55"/>
    <w:rsid w:val="000C4C43"/>
    <w:rsid w:val="000C4F01"/>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CEE"/>
    <w:rsid w:val="000D1F83"/>
    <w:rsid w:val="000D209C"/>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5C"/>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6F3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0EB"/>
    <w:rsid w:val="000F112B"/>
    <w:rsid w:val="000F1170"/>
    <w:rsid w:val="000F11EE"/>
    <w:rsid w:val="000F121D"/>
    <w:rsid w:val="000F1427"/>
    <w:rsid w:val="000F16BA"/>
    <w:rsid w:val="000F16DD"/>
    <w:rsid w:val="000F1710"/>
    <w:rsid w:val="000F1776"/>
    <w:rsid w:val="000F197F"/>
    <w:rsid w:val="000F1DA5"/>
    <w:rsid w:val="000F1E75"/>
    <w:rsid w:val="000F21A0"/>
    <w:rsid w:val="000F24E3"/>
    <w:rsid w:val="000F2585"/>
    <w:rsid w:val="000F2669"/>
    <w:rsid w:val="000F26D3"/>
    <w:rsid w:val="000F29EA"/>
    <w:rsid w:val="000F2A62"/>
    <w:rsid w:val="000F2B64"/>
    <w:rsid w:val="000F2C30"/>
    <w:rsid w:val="000F2D59"/>
    <w:rsid w:val="000F33F8"/>
    <w:rsid w:val="000F3B4F"/>
    <w:rsid w:val="000F3CD5"/>
    <w:rsid w:val="000F3F4F"/>
    <w:rsid w:val="000F40AD"/>
    <w:rsid w:val="000F4A4A"/>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7ED"/>
    <w:rsid w:val="00102809"/>
    <w:rsid w:val="00102AA7"/>
    <w:rsid w:val="00102BC4"/>
    <w:rsid w:val="00102BD7"/>
    <w:rsid w:val="0010308C"/>
    <w:rsid w:val="001031B7"/>
    <w:rsid w:val="0010324D"/>
    <w:rsid w:val="0010380D"/>
    <w:rsid w:val="001038CE"/>
    <w:rsid w:val="00103AEF"/>
    <w:rsid w:val="00103BAD"/>
    <w:rsid w:val="00103FFB"/>
    <w:rsid w:val="0010418D"/>
    <w:rsid w:val="001041A5"/>
    <w:rsid w:val="00104258"/>
    <w:rsid w:val="00104747"/>
    <w:rsid w:val="00104C7B"/>
    <w:rsid w:val="00104EC3"/>
    <w:rsid w:val="0010522E"/>
    <w:rsid w:val="001057B9"/>
    <w:rsid w:val="00105D2B"/>
    <w:rsid w:val="0010635D"/>
    <w:rsid w:val="00106461"/>
    <w:rsid w:val="0010648B"/>
    <w:rsid w:val="00106970"/>
    <w:rsid w:val="00106DF7"/>
    <w:rsid w:val="00106E80"/>
    <w:rsid w:val="001074E7"/>
    <w:rsid w:val="00107EFF"/>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87B"/>
    <w:rsid w:val="00116F74"/>
    <w:rsid w:val="001173FF"/>
    <w:rsid w:val="001176B7"/>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72D"/>
    <w:rsid w:val="00121952"/>
    <w:rsid w:val="00121A63"/>
    <w:rsid w:val="00121A96"/>
    <w:rsid w:val="00121BB6"/>
    <w:rsid w:val="00121D6C"/>
    <w:rsid w:val="00121F5C"/>
    <w:rsid w:val="00121F6E"/>
    <w:rsid w:val="0012218A"/>
    <w:rsid w:val="00122762"/>
    <w:rsid w:val="001229D0"/>
    <w:rsid w:val="001229DA"/>
    <w:rsid w:val="00122A07"/>
    <w:rsid w:val="00122E8D"/>
    <w:rsid w:val="00122FF2"/>
    <w:rsid w:val="00123257"/>
    <w:rsid w:val="001239C2"/>
    <w:rsid w:val="001239DE"/>
    <w:rsid w:val="00123BFF"/>
    <w:rsid w:val="0012404F"/>
    <w:rsid w:val="00124055"/>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E99"/>
    <w:rsid w:val="00131FD4"/>
    <w:rsid w:val="001330CD"/>
    <w:rsid w:val="00133103"/>
    <w:rsid w:val="00133156"/>
    <w:rsid w:val="0013328B"/>
    <w:rsid w:val="001332F9"/>
    <w:rsid w:val="001334E7"/>
    <w:rsid w:val="001337D7"/>
    <w:rsid w:val="00133BD2"/>
    <w:rsid w:val="001340F3"/>
    <w:rsid w:val="0013441D"/>
    <w:rsid w:val="00134680"/>
    <w:rsid w:val="00134714"/>
    <w:rsid w:val="0013497A"/>
    <w:rsid w:val="00134A77"/>
    <w:rsid w:val="00134AFA"/>
    <w:rsid w:val="00134C1A"/>
    <w:rsid w:val="00134EC2"/>
    <w:rsid w:val="0013508A"/>
    <w:rsid w:val="001352DA"/>
    <w:rsid w:val="001353D9"/>
    <w:rsid w:val="00135580"/>
    <w:rsid w:val="001355D8"/>
    <w:rsid w:val="00135A8C"/>
    <w:rsid w:val="00135E13"/>
    <w:rsid w:val="001360B9"/>
    <w:rsid w:val="00136339"/>
    <w:rsid w:val="001366D6"/>
    <w:rsid w:val="00136BDF"/>
    <w:rsid w:val="00136E15"/>
    <w:rsid w:val="0013714C"/>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608"/>
    <w:rsid w:val="0014489B"/>
    <w:rsid w:val="00144BE2"/>
    <w:rsid w:val="00144E1E"/>
    <w:rsid w:val="00144F37"/>
    <w:rsid w:val="001458BF"/>
    <w:rsid w:val="001458D0"/>
    <w:rsid w:val="00145B35"/>
    <w:rsid w:val="00145C8F"/>
    <w:rsid w:val="00145F11"/>
    <w:rsid w:val="00146354"/>
    <w:rsid w:val="0014638D"/>
    <w:rsid w:val="001464A1"/>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2169"/>
    <w:rsid w:val="0015239C"/>
    <w:rsid w:val="001530DF"/>
    <w:rsid w:val="001531FD"/>
    <w:rsid w:val="0015337C"/>
    <w:rsid w:val="001533B1"/>
    <w:rsid w:val="001533CF"/>
    <w:rsid w:val="00153822"/>
    <w:rsid w:val="0015383D"/>
    <w:rsid w:val="00153B6C"/>
    <w:rsid w:val="00153EB8"/>
    <w:rsid w:val="00154025"/>
    <w:rsid w:val="001541E6"/>
    <w:rsid w:val="00154445"/>
    <w:rsid w:val="0015458B"/>
    <w:rsid w:val="001549CE"/>
    <w:rsid w:val="00154A37"/>
    <w:rsid w:val="00154FE9"/>
    <w:rsid w:val="00155094"/>
    <w:rsid w:val="00155650"/>
    <w:rsid w:val="0015578B"/>
    <w:rsid w:val="001557B5"/>
    <w:rsid w:val="00155A20"/>
    <w:rsid w:val="00155FB4"/>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16C"/>
    <w:rsid w:val="00164590"/>
    <w:rsid w:val="00164660"/>
    <w:rsid w:val="001646A8"/>
    <w:rsid w:val="00164DF9"/>
    <w:rsid w:val="00164EFD"/>
    <w:rsid w:val="00165031"/>
    <w:rsid w:val="00165054"/>
    <w:rsid w:val="00165223"/>
    <w:rsid w:val="001652F4"/>
    <w:rsid w:val="0016554F"/>
    <w:rsid w:val="00165687"/>
    <w:rsid w:val="0016609F"/>
    <w:rsid w:val="001661AA"/>
    <w:rsid w:val="001662FC"/>
    <w:rsid w:val="00166833"/>
    <w:rsid w:val="00166A39"/>
    <w:rsid w:val="001670CA"/>
    <w:rsid w:val="001679C5"/>
    <w:rsid w:val="00167EEE"/>
    <w:rsid w:val="00167F07"/>
    <w:rsid w:val="0017044E"/>
    <w:rsid w:val="001704BA"/>
    <w:rsid w:val="00170570"/>
    <w:rsid w:val="001706FF"/>
    <w:rsid w:val="001709BD"/>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610"/>
    <w:rsid w:val="00173BDB"/>
    <w:rsid w:val="00173EAF"/>
    <w:rsid w:val="00173F9B"/>
    <w:rsid w:val="001743D9"/>
    <w:rsid w:val="00174596"/>
    <w:rsid w:val="0017464E"/>
    <w:rsid w:val="00174814"/>
    <w:rsid w:val="00174DBE"/>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800B8"/>
    <w:rsid w:val="001800CA"/>
    <w:rsid w:val="001802F0"/>
    <w:rsid w:val="00180507"/>
    <w:rsid w:val="00180688"/>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866"/>
    <w:rsid w:val="00184A2E"/>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87F0A"/>
    <w:rsid w:val="00190001"/>
    <w:rsid w:val="001901C8"/>
    <w:rsid w:val="00190228"/>
    <w:rsid w:val="001904E4"/>
    <w:rsid w:val="001905F3"/>
    <w:rsid w:val="00190956"/>
    <w:rsid w:val="00190991"/>
    <w:rsid w:val="00190AD6"/>
    <w:rsid w:val="00190C1B"/>
    <w:rsid w:val="00190DA7"/>
    <w:rsid w:val="00190DFF"/>
    <w:rsid w:val="00190F12"/>
    <w:rsid w:val="0019114E"/>
    <w:rsid w:val="00191566"/>
    <w:rsid w:val="001916F8"/>
    <w:rsid w:val="00191D33"/>
    <w:rsid w:val="001921BF"/>
    <w:rsid w:val="00192293"/>
    <w:rsid w:val="001925A9"/>
    <w:rsid w:val="00192694"/>
    <w:rsid w:val="00192806"/>
    <w:rsid w:val="001929EC"/>
    <w:rsid w:val="00192D4C"/>
    <w:rsid w:val="00193142"/>
    <w:rsid w:val="00193747"/>
    <w:rsid w:val="00193BAC"/>
    <w:rsid w:val="00193D60"/>
    <w:rsid w:val="00193EA8"/>
    <w:rsid w:val="0019493C"/>
    <w:rsid w:val="00194B7E"/>
    <w:rsid w:val="00194F63"/>
    <w:rsid w:val="0019525B"/>
    <w:rsid w:val="00195578"/>
    <w:rsid w:val="001956A0"/>
    <w:rsid w:val="00195A11"/>
    <w:rsid w:val="00195A89"/>
    <w:rsid w:val="00195FDF"/>
    <w:rsid w:val="001961E0"/>
    <w:rsid w:val="001966D2"/>
    <w:rsid w:val="00196836"/>
    <w:rsid w:val="00196FDA"/>
    <w:rsid w:val="00197038"/>
    <w:rsid w:val="001971C3"/>
    <w:rsid w:val="001972BE"/>
    <w:rsid w:val="0019779B"/>
    <w:rsid w:val="00197B18"/>
    <w:rsid w:val="00197EF4"/>
    <w:rsid w:val="00197F58"/>
    <w:rsid w:val="001A019D"/>
    <w:rsid w:val="001A02E0"/>
    <w:rsid w:val="001A040A"/>
    <w:rsid w:val="001A054F"/>
    <w:rsid w:val="001A05F0"/>
    <w:rsid w:val="001A072D"/>
    <w:rsid w:val="001A0A24"/>
    <w:rsid w:val="001A0B09"/>
    <w:rsid w:val="001A1176"/>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1EA"/>
    <w:rsid w:val="001A443E"/>
    <w:rsid w:val="001A4C57"/>
    <w:rsid w:val="001A4E23"/>
    <w:rsid w:val="001A50B1"/>
    <w:rsid w:val="001A5712"/>
    <w:rsid w:val="001A5820"/>
    <w:rsid w:val="001A584A"/>
    <w:rsid w:val="001A5F42"/>
    <w:rsid w:val="001A6604"/>
    <w:rsid w:val="001A696C"/>
    <w:rsid w:val="001A6C07"/>
    <w:rsid w:val="001A6DDC"/>
    <w:rsid w:val="001A6DEA"/>
    <w:rsid w:val="001A701F"/>
    <w:rsid w:val="001A7447"/>
    <w:rsid w:val="001A745C"/>
    <w:rsid w:val="001A77B7"/>
    <w:rsid w:val="001A792C"/>
    <w:rsid w:val="001A79A4"/>
    <w:rsid w:val="001B0033"/>
    <w:rsid w:val="001B0041"/>
    <w:rsid w:val="001B01BF"/>
    <w:rsid w:val="001B01C4"/>
    <w:rsid w:val="001B035A"/>
    <w:rsid w:val="001B0828"/>
    <w:rsid w:val="001B0A0C"/>
    <w:rsid w:val="001B0D79"/>
    <w:rsid w:val="001B0F6F"/>
    <w:rsid w:val="001B0FD7"/>
    <w:rsid w:val="001B1099"/>
    <w:rsid w:val="001B11CA"/>
    <w:rsid w:val="001B12B5"/>
    <w:rsid w:val="001B1581"/>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449"/>
    <w:rsid w:val="001B49C8"/>
    <w:rsid w:val="001B4D69"/>
    <w:rsid w:val="001B4DD5"/>
    <w:rsid w:val="001B4F5F"/>
    <w:rsid w:val="001B53A9"/>
    <w:rsid w:val="001B5847"/>
    <w:rsid w:val="001B590B"/>
    <w:rsid w:val="001B5922"/>
    <w:rsid w:val="001B5E13"/>
    <w:rsid w:val="001B6086"/>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75C"/>
    <w:rsid w:val="001C6A21"/>
    <w:rsid w:val="001C6C98"/>
    <w:rsid w:val="001C71F2"/>
    <w:rsid w:val="001C7484"/>
    <w:rsid w:val="001C7AB5"/>
    <w:rsid w:val="001C7CB9"/>
    <w:rsid w:val="001C7FE6"/>
    <w:rsid w:val="001D0200"/>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46B"/>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D7D0F"/>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7A0"/>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09"/>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E10"/>
    <w:rsid w:val="00205406"/>
    <w:rsid w:val="00205462"/>
    <w:rsid w:val="00205AAE"/>
    <w:rsid w:val="00205BFC"/>
    <w:rsid w:val="002064D1"/>
    <w:rsid w:val="002065CB"/>
    <w:rsid w:val="0020688D"/>
    <w:rsid w:val="002069A6"/>
    <w:rsid w:val="00206B0D"/>
    <w:rsid w:val="00206B3F"/>
    <w:rsid w:val="00207361"/>
    <w:rsid w:val="00207505"/>
    <w:rsid w:val="002076F3"/>
    <w:rsid w:val="002077F4"/>
    <w:rsid w:val="00210673"/>
    <w:rsid w:val="002106A6"/>
    <w:rsid w:val="0021083C"/>
    <w:rsid w:val="00211030"/>
    <w:rsid w:val="002111D4"/>
    <w:rsid w:val="00211897"/>
    <w:rsid w:val="002119E3"/>
    <w:rsid w:val="00211BBF"/>
    <w:rsid w:val="002121D7"/>
    <w:rsid w:val="002122A3"/>
    <w:rsid w:val="002127E6"/>
    <w:rsid w:val="002128B4"/>
    <w:rsid w:val="00212EF5"/>
    <w:rsid w:val="00212F0B"/>
    <w:rsid w:val="00213096"/>
    <w:rsid w:val="002132B5"/>
    <w:rsid w:val="00213766"/>
    <w:rsid w:val="00213791"/>
    <w:rsid w:val="002142D2"/>
    <w:rsid w:val="0021443F"/>
    <w:rsid w:val="0021455A"/>
    <w:rsid w:val="00214938"/>
    <w:rsid w:val="00214FC9"/>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17EA3"/>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BF"/>
    <w:rsid w:val="00231EB1"/>
    <w:rsid w:val="00231F80"/>
    <w:rsid w:val="002322F6"/>
    <w:rsid w:val="00232A16"/>
    <w:rsid w:val="00232AC7"/>
    <w:rsid w:val="00232ACE"/>
    <w:rsid w:val="00232F66"/>
    <w:rsid w:val="00233355"/>
    <w:rsid w:val="00233807"/>
    <w:rsid w:val="00233907"/>
    <w:rsid w:val="002339E1"/>
    <w:rsid w:val="00234262"/>
    <w:rsid w:val="00234625"/>
    <w:rsid w:val="00234C5F"/>
    <w:rsid w:val="00234DDC"/>
    <w:rsid w:val="0023519B"/>
    <w:rsid w:val="00235558"/>
    <w:rsid w:val="002358EC"/>
    <w:rsid w:val="002359B2"/>
    <w:rsid w:val="002359E4"/>
    <w:rsid w:val="00235CD0"/>
    <w:rsid w:val="00235D88"/>
    <w:rsid w:val="00235F0C"/>
    <w:rsid w:val="00236263"/>
    <w:rsid w:val="0023633E"/>
    <w:rsid w:val="00236947"/>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189B"/>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49"/>
    <w:rsid w:val="00245579"/>
    <w:rsid w:val="002458CF"/>
    <w:rsid w:val="0024599B"/>
    <w:rsid w:val="00245D0A"/>
    <w:rsid w:val="0024603E"/>
    <w:rsid w:val="002461C3"/>
    <w:rsid w:val="002469FC"/>
    <w:rsid w:val="00246BBA"/>
    <w:rsid w:val="00246C30"/>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359"/>
    <w:rsid w:val="00250815"/>
    <w:rsid w:val="00250F16"/>
    <w:rsid w:val="002510E5"/>
    <w:rsid w:val="002514E8"/>
    <w:rsid w:val="002515B6"/>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8A2"/>
    <w:rsid w:val="00254E40"/>
    <w:rsid w:val="002553E6"/>
    <w:rsid w:val="0025553E"/>
    <w:rsid w:val="002555F0"/>
    <w:rsid w:val="00255817"/>
    <w:rsid w:val="002559A4"/>
    <w:rsid w:val="00255C09"/>
    <w:rsid w:val="00255E50"/>
    <w:rsid w:val="002560F6"/>
    <w:rsid w:val="0025626A"/>
    <w:rsid w:val="00256328"/>
    <w:rsid w:val="0025665A"/>
    <w:rsid w:val="00256901"/>
    <w:rsid w:val="00256BD3"/>
    <w:rsid w:val="00256EEE"/>
    <w:rsid w:val="00257239"/>
    <w:rsid w:val="0025726D"/>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F2"/>
    <w:rsid w:val="00261D3D"/>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52AC"/>
    <w:rsid w:val="0026564B"/>
    <w:rsid w:val="00265681"/>
    <w:rsid w:val="00265847"/>
    <w:rsid w:val="00265859"/>
    <w:rsid w:val="002658E7"/>
    <w:rsid w:val="00265A09"/>
    <w:rsid w:val="00265A59"/>
    <w:rsid w:val="00265AD2"/>
    <w:rsid w:val="00265C40"/>
    <w:rsid w:val="00265D13"/>
    <w:rsid w:val="0026607A"/>
    <w:rsid w:val="0026607F"/>
    <w:rsid w:val="0026608A"/>
    <w:rsid w:val="002661E7"/>
    <w:rsid w:val="002662E2"/>
    <w:rsid w:val="00266622"/>
    <w:rsid w:val="0026696E"/>
    <w:rsid w:val="00266BD1"/>
    <w:rsid w:val="00266CAB"/>
    <w:rsid w:val="0026737E"/>
    <w:rsid w:val="0026741D"/>
    <w:rsid w:val="002676BB"/>
    <w:rsid w:val="00267702"/>
    <w:rsid w:val="00267A28"/>
    <w:rsid w:val="00267DC6"/>
    <w:rsid w:val="00267F6C"/>
    <w:rsid w:val="00270326"/>
    <w:rsid w:val="002703DD"/>
    <w:rsid w:val="00270452"/>
    <w:rsid w:val="002706DC"/>
    <w:rsid w:val="00270839"/>
    <w:rsid w:val="002708BD"/>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511"/>
    <w:rsid w:val="00281830"/>
    <w:rsid w:val="00281855"/>
    <w:rsid w:val="00281A80"/>
    <w:rsid w:val="00281E88"/>
    <w:rsid w:val="002820BE"/>
    <w:rsid w:val="00282117"/>
    <w:rsid w:val="00282185"/>
    <w:rsid w:val="002827B0"/>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11D"/>
    <w:rsid w:val="00285637"/>
    <w:rsid w:val="00285755"/>
    <w:rsid w:val="00285EFB"/>
    <w:rsid w:val="00286018"/>
    <w:rsid w:val="0028618A"/>
    <w:rsid w:val="00286269"/>
    <w:rsid w:val="002862BF"/>
    <w:rsid w:val="0028636D"/>
    <w:rsid w:val="002865FA"/>
    <w:rsid w:val="002868F8"/>
    <w:rsid w:val="002869C0"/>
    <w:rsid w:val="00286B25"/>
    <w:rsid w:val="00286D0A"/>
    <w:rsid w:val="0028755B"/>
    <w:rsid w:val="00287699"/>
    <w:rsid w:val="00290005"/>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64D"/>
    <w:rsid w:val="0029270A"/>
    <w:rsid w:val="002932EC"/>
    <w:rsid w:val="002935C3"/>
    <w:rsid w:val="00293690"/>
    <w:rsid w:val="0029385B"/>
    <w:rsid w:val="00293C4F"/>
    <w:rsid w:val="00293E2D"/>
    <w:rsid w:val="00293F44"/>
    <w:rsid w:val="002940F2"/>
    <w:rsid w:val="0029425D"/>
    <w:rsid w:val="002942CF"/>
    <w:rsid w:val="0029451A"/>
    <w:rsid w:val="00294592"/>
    <w:rsid w:val="00294860"/>
    <w:rsid w:val="00294C6B"/>
    <w:rsid w:val="0029524D"/>
    <w:rsid w:val="0029558F"/>
    <w:rsid w:val="00295815"/>
    <w:rsid w:val="00295AAC"/>
    <w:rsid w:val="002960F3"/>
    <w:rsid w:val="002968C9"/>
    <w:rsid w:val="00296B7E"/>
    <w:rsid w:val="00296FCC"/>
    <w:rsid w:val="0029720B"/>
    <w:rsid w:val="00297614"/>
    <w:rsid w:val="002976AF"/>
    <w:rsid w:val="002977D1"/>
    <w:rsid w:val="00297836"/>
    <w:rsid w:val="00297B1F"/>
    <w:rsid w:val="00297B7D"/>
    <w:rsid w:val="00297C07"/>
    <w:rsid w:val="00297D36"/>
    <w:rsid w:val="00297FEF"/>
    <w:rsid w:val="002A0159"/>
    <w:rsid w:val="002A0208"/>
    <w:rsid w:val="002A029B"/>
    <w:rsid w:val="002A083B"/>
    <w:rsid w:val="002A1083"/>
    <w:rsid w:val="002A13A0"/>
    <w:rsid w:val="002A1AD8"/>
    <w:rsid w:val="002A1EE9"/>
    <w:rsid w:val="002A271D"/>
    <w:rsid w:val="002A29FD"/>
    <w:rsid w:val="002A2BD7"/>
    <w:rsid w:val="002A314A"/>
    <w:rsid w:val="002A35A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51D0"/>
    <w:rsid w:val="002B55F3"/>
    <w:rsid w:val="002B57A9"/>
    <w:rsid w:val="002B5B91"/>
    <w:rsid w:val="002B5E9D"/>
    <w:rsid w:val="002B6395"/>
    <w:rsid w:val="002B639A"/>
    <w:rsid w:val="002B6786"/>
    <w:rsid w:val="002B68A9"/>
    <w:rsid w:val="002B68E0"/>
    <w:rsid w:val="002B69C9"/>
    <w:rsid w:val="002B6CF0"/>
    <w:rsid w:val="002B6ED6"/>
    <w:rsid w:val="002B6EFF"/>
    <w:rsid w:val="002B6F31"/>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49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F8A"/>
    <w:rsid w:val="002C401C"/>
    <w:rsid w:val="002C40A1"/>
    <w:rsid w:val="002C4678"/>
    <w:rsid w:val="002C46B3"/>
    <w:rsid w:val="002C46EA"/>
    <w:rsid w:val="002C4749"/>
    <w:rsid w:val="002C484B"/>
    <w:rsid w:val="002C49EF"/>
    <w:rsid w:val="002C4C8F"/>
    <w:rsid w:val="002C4DBC"/>
    <w:rsid w:val="002C4DEE"/>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3BB"/>
    <w:rsid w:val="002D282D"/>
    <w:rsid w:val="002D2862"/>
    <w:rsid w:val="002D2956"/>
    <w:rsid w:val="002D2ADE"/>
    <w:rsid w:val="002D2F41"/>
    <w:rsid w:val="002D2F64"/>
    <w:rsid w:val="002D3209"/>
    <w:rsid w:val="002D3212"/>
    <w:rsid w:val="002D34E6"/>
    <w:rsid w:val="002D371B"/>
    <w:rsid w:val="002D3739"/>
    <w:rsid w:val="002D3E06"/>
    <w:rsid w:val="002D4020"/>
    <w:rsid w:val="002D465B"/>
    <w:rsid w:val="002D4919"/>
    <w:rsid w:val="002D4A80"/>
    <w:rsid w:val="002D4B9D"/>
    <w:rsid w:val="002D4F07"/>
    <w:rsid w:val="002D5009"/>
    <w:rsid w:val="002D52A7"/>
    <w:rsid w:val="002D59C0"/>
    <w:rsid w:val="002D5DDD"/>
    <w:rsid w:val="002D5FB1"/>
    <w:rsid w:val="002D6076"/>
    <w:rsid w:val="002D6137"/>
    <w:rsid w:val="002D6707"/>
    <w:rsid w:val="002D6A1A"/>
    <w:rsid w:val="002D6A77"/>
    <w:rsid w:val="002D6C26"/>
    <w:rsid w:val="002D71AB"/>
    <w:rsid w:val="002D71C7"/>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867"/>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EA0"/>
    <w:rsid w:val="002F02EA"/>
    <w:rsid w:val="002F0385"/>
    <w:rsid w:val="002F03B7"/>
    <w:rsid w:val="002F053B"/>
    <w:rsid w:val="002F1001"/>
    <w:rsid w:val="002F112A"/>
    <w:rsid w:val="002F14E9"/>
    <w:rsid w:val="002F1791"/>
    <w:rsid w:val="002F1837"/>
    <w:rsid w:val="002F184E"/>
    <w:rsid w:val="002F1CD5"/>
    <w:rsid w:val="002F1DB2"/>
    <w:rsid w:val="002F1FBE"/>
    <w:rsid w:val="002F1FD2"/>
    <w:rsid w:val="002F271A"/>
    <w:rsid w:val="002F278A"/>
    <w:rsid w:val="002F29FD"/>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2"/>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29"/>
    <w:rsid w:val="00306465"/>
    <w:rsid w:val="0030648A"/>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4BC"/>
    <w:rsid w:val="00312747"/>
    <w:rsid w:val="003127E0"/>
    <w:rsid w:val="00312814"/>
    <w:rsid w:val="00312B6C"/>
    <w:rsid w:val="00312C3D"/>
    <w:rsid w:val="00312E53"/>
    <w:rsid w:val="00312E6D"/>
    <w:rsid w:val="00312FFC"/>
    <w:rsid w:val="003130E5"/>
    <w:rsid w:val="0031311A"/>
    <w:rsid w:val="0031372A"/>
    <w:rsid w:val="0031384E"/>
    <w:rsid w:val="00313B21"/>
    <w:rsid w:val="00313CFE"/>
    <w:rsid w:val="00313E84"/>
    <w:rsid w:val="00314035"/>
    <w:rsid w:val="0031436A"/>
    <w:rsid w:val="0031453A"/>
    <w:rsid w:val="0031464C"/>
    <w:rsid w:val="00314938"/>
    <w:rsid w:val="0031497B"/>
    <w:rsid w:val="00314B1A"/>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595"/>
    <w:rsid w:val="00316A07"/>
    <w:rsid w:val="00316AB2"/>
    <w:rsid w:val="00316E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AA1"/>
    <w:rsid w:val="00321C67"/>
    <w:rsid w:val="00321D66"/>
    <w:rsid w:val="00321EE2"/>
    <w:rsid w:val="003220E3"/>
    <w:rsid w:val="003221B9"/>
    <w:rsid w:val="00322EBD"/>
    <w:rsid w:val="00322FEE"/>
    <w:rsid w:val="00323460"/>
    <w:rsid w:val="00323AFC"/>
    <w:rsid w:val="00323C4F"/>
    <w:rsid w:val="00323CEE"/>
    <w:rsid w:val="00323F04"/>
    <w:rsid w:val="00324259"/>
    <w:rsid w:val="00324385"/>
    <w:rsid w:val="00324497"/>
    <w:rsid w:val="003245D6"/>
    <w:rsid w:val="0032488E"/>
    <w:rsid w:val="00324937"/>
    <w:rsid w:val="00324B48"/>
    <w:rsid w:val="00324E10"/>
    <w:rsid w:val="00324F44"/>
    <w:rsid w:val="00324F75"/>
    <w:rsid w:val="003250FE"/>
    <w:rsid w:val="00325971"/>
    <w:rsid w:val="003259D4"/>
    <w:rsid w:val="00325C1C"/>
    <w:rsid w:val="00325C68"/>
    <w:rsid w:val="00325CE7"/>
    <w:rsid w:val="00325FFD"/>
    <w:rsid w:val="00326129"/>
    <w:rsid w:val="00326292"/>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60"/>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36"/>
    <w:rsid w:val="003358AA"/>
    <w:rsid w:val="003359A3"/>
    <w:rsid w:val="00335A5E"/>
    <w:rsid w:val="00335B55"/>
    <w:rsid w:val="00335EA4"/>
    <w:rsid w:val="00335F86"/>
    <w:rsid w:val="00335FE1"/>
    <w:rsid w:val="003362D8"/>
    <w:rsid w:val="003365BB"/>
    <w:rsid w:val="00336A6E"/>
    <w:rsid w:val="00336F23"/>
    <w:rsid w:val="00336F9E"/>
    <w:rsid w:val="003371CA"/>
    <w:rsid w:val="0033753D"/>
    <w:rsid w:val="00337613"/>
    <w:rsid w:val="003376CC"/>
    <w:rsid w:val="00337A5E"/>
    <w:rsid w:val="00337D04"/>
    <w:rsid w:val="0034003F"/>
    <w:rsid w:val="003401DA"/>
    <w:rsid w:val="00340208"/>
    <w:rsid w:val="00340426"/>
    <w:rsid w:val="0034090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9E"/>
    <w:rsid w:val="0034504D"/>
    <w:rsid w:val="003450B1"/>
    <w:rsid w:val="00345287"/>
    <w:rsid w:val="00345468"/>
    <w:rsid w:val="00345715"/>
    <w:rsid w:val="00345CD4"/>
    <w:rsid w:val="00345CDD"/>
    <w:rsid w:val="00345E8D"/>
    <w:rsid w:val="00345FDB"/>
    <w:rsid w:val="00345FF9"/>
    <w:rsid w:val="0034613F"/>
    <w:rsid w:val="00346379"/>
    <w:rsid w:val="003464AD"/>
    <w:rsid w:val="003465F9"/>
    <w:rsid w:val="0034693E"/>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C78"/>
    <w:rsid w:val="00350F2B"/>
    <w:rsid w:val="00350F7B"/>
    <w:rsid w:val="00351084"/>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86D"/>
    <w:rsid w:val="00360BD1"/>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4"/>
    <w:rsid w:val="003629E5"/>
    <w:rsid w:val="00362B30"/>
    <w:rsid w:val="00362FA1"/>
    <w:rsid w:val="0036312F"/>
    <w:rsid w:val="003632B6"/>
    <w:rsid w:val="00363482"/>
    <w:rsid w:val="0036351D"/>
    <w:rsid w:val="003636BA"/>
    <w:rsid w:val="0036389B"/>
    <w:rsid w:val="00363E34"/>
    <w:rsid w:val="00363F3C"/>
    <w:rsid w:val="003640F3"/>
    <w:rsid w:val="003640F4"/>
    <w:rsid w:val="00364127"/>
    <w:rsid w:val="00364132"/>
    <w:rsid w:val="003642FF"/>
    <w:rsid w:val="003644D1"/>
    <w:rsid w:val="00364A78"/>
    <w:rsid w:val="00364C30"/>
    <w:rsid w:val="00364D0A"/>
    <w:rsid w:val="00364E54"/>
    <w:rsid w:val="00364E7F"/>
    <w:rsid w:val="0036548D"/>
    <w:rsid w:val="00365B21"/>
    <w:rsid w:val="00365B64"/>
    <w:rsid w:val="00365B94"/>
    <w:rsid w:val="00365F03"/>
    <w:rsid w:val="0036622A"/>
    <w:rsid w:val="003666D8"/>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252"/>
    <w:rsid w:val="003713DE"/>
    <w:rsid w:val="00371494"/>
    <w:rsid w:val="00371D17"/>
    <w:rsid w:val="00371D1B"/>
    <w:rsid w:val="00371D2B"/>
    <w:rsid w:val="00371F2A"/>
    <w:rsid w:val="003720AD"/>
    <w:rsid w:val="003720D5"/>
    <w:rsid w:val="003720D8"/>
    <w:rsid w:val="003721E6"/>
    <w:rsid w:val="00372226"/>
    <w:rsid w:val="0037222C"/>
    <w:rsid w:val="003724CB"/>
    <w:rsid w:val="00372755"/>
    <w:rsid w:val="00372888"/>
    <w:rsid w:val="00372B42"/>
    <w:rsid w:val="00372E31"/>
    <w:rsid w:val="00373006"/>
    <w:rsid w:val="00373574"/>
    <w:rsid w:val="00373582"/>
    <w:rsid w:val="00373B1A"/>
    <w:rsid w:val="00373D7E"/>
    <w:rsid w:val="00373E83"/>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4D2"/>
    <w:rsid w:val="003805AF"/>
    <w:rsid w:val="00380854"/>
    <w:rsid w:val="00380CA3"/>
    <w:rsid w:val="00380D90"/>
    <w:rsid w:val="00381180"/>
    <w:rsid w:val="00381587"/>
    <w:rsid w:val="003818FB"/>
    <w:rsid w:val="00381E46"/>
    <w:rsid w:val="00381FD7"/>
    <w:rsid w:val="00382216"/>
    <w:rsid w:val="00382298"/>
    <w:rsid w:val="0038237B"/>
    <w:rsid w:val="0038268F"/>
    <w:rsid w:val="00382767"/>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E30"/>
    <w:rsid w:val="003840E7"/>
    <w:rsid w:val="003843D3"/>
    <w:rsid w:val="00384A48"/>
    <w:rsid w:val="00384C3E"/>
    <w:rsid w:val="00384DC1"/>
    <w:rsid w:val="00384E48"/>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9CC"/>
    <w:rsid w:val="00391ACA"/>
    <w:rsid w:val="00391B0B"/>
    <w:rsid w:val="00391CEC"/>
    <w:rsid w:val="00391CF7"/>
    <w:rsid w:val="00391D92"/>
    <w:rsid w:val="00391EB9"/>
    <w:rsid w:val="00391F1E"/>
    <w:rsid w:val="0039224C"/>
    <w:rsid w:val="00392266"/>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78"/>
    <w:rsid w:val="00393E66"/>
    <w:rsid w:val="00393F12"/>
    <w:rsid w:val="00393FB0"/>
    <w:rsid w:val="0039414D"/>
    <w:rsid w:val="0039414E"/>
    <w:rsid w:val="00394151"/>
    <w:rsid w:val="003941EE"/>
    <w:rsid w:val="00394216"/>
    <w:rsid w:val="00394433"/>
    <w:rsid w:val="0039446F"/>
    <w:rsid w:val="0039462D"/>
    <w:rsid w:val="003946AC"/>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7F7"/>
    <w:rsid w:val="003A3A30"/>
    <w:rsid w:val="003A3EDB"/>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A88"/>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185"/>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470"/>
    <w:rsid w:val="003C37C2"/>
    <w:rsid w:val="003C3BFE"/>
    <w:rsid w:val="003C3C62"/>
    <w:rsid w:val="003C3E59"/>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785"/>
    <w:rsid w:val="003D1807"/>
    <w:rsid w:val="003D1991"/>
    <w:rsid w:val="003D1B40"/>
    <w:rsid w:val="003D1CE3"/>
    <w:rsid w:val="003D1D72"/>
    <w:rsid w:val="003D1DEB"/>
    <w:rsid w:val="003D1EFA"/>
    <w:rsid w:val="003D2021"/>
    <w:rsid w:val="003D203F"/>
    <w:rsid w:val="003D22C2"/>
    <w:rsid w:val="003D23B0"/>
    <w:rsid w:val="003D246C"/>
    <w:rsid w:val="003D2574"/>
    <w:rsid w:val="003D2A12"/>
    <w:rsid w:val="003D2A34"/>
    <w:rsid w:val="003D2C1E"/>
    <w:rsid w:val="003D2CC9"/>
    <w:rsid w:val="003D2FB3"/>
    <w:rsid w:val="003D3513"/>
    <w:rsid w:val="003D35A8"/>
    <w:rsid w:val="003D35C9"/>
    <w:rsid w:val="003D3684"/>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6D4"/>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C86"/>
    <w:rsid w:val="003E2DB4"/>
    <w:rsid w:val="003E33A2"/>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591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4B2"/>
    <w:rsid w:val="003F1A0E"/>
    <w:rsid w:val="003F1EE7"/>
    <w:rsid w:val="003F210B"/>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15F"/>
    <w:rsid w:val="003F5320"/>
    <w:rsid w:val="003F54D2"/>
    <w:rsid w:val="003F57A2"/>
    <w:rsid w:val="003F5ADC"/>
    <w:rsid w:val="003F5C60"/>
    <w:rsid w:val="003F5E5D"/>
    <w:rsid w:val="003F5ED7"/>
    <w:rsid w:val="003F673C"/>
    <w:rsid w:val="003F6BBF"/>
    <w:rsid w:val="003F6C3D"/>
    <w:rsid w:val="003F6F50"/>
    <w:rsid w:val="003F7204"/>
    <w:rsid w:val="003F7481"/>
    <w:rsid w:val="003F7613"/>
    <w:rsid w:val="003F7668"/>
    <w:rsid w:val="003F7CC1"/>
    <w:rsid w:val="003F7E15"/>
    <w:rsid w:val="003F7E7E"/>
    <w:rsid w:val="004003A2"/>
    <w:rsid w:val="0040064B"/>
    <w:rsid w:val="00400914"/>
    <w:rsid w:val="00400B64"/>
    <w:rsid w:val="00400BE2"/>
    <w:rsid w:val="00400DFC"/>
    <w:rsid w:val="004011A5"/>
    <w:rsid w:val="004019AE"/>
    <w:rsid w:val="00402187"/>
    <w:rsid w:val="0040229E"/>
    <w:rsid w:val="0040243F"/>
    <w:rsid w:val="00402BB1"/>
    <w:rsid w:val="004032AC"/>
    <w:rsid w:val="0040343B"/>
    <w:rsid w:val="004039EA"/>
    <w:rsid w:val="00403F04"/>
    <w:rsid w:val="00403FA9"/>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475"/>
    <w:rsid w:val="004079A4"/>
    <w:rsid w:val="00407A40"/>
    <w:rsid w:val="00407A7D"/>
    <w:rsid w:val="00407C7A"/>
    <w:rsid w:val="00407EF5"/>
    <w:rsid w:val="00407F77"/>
    <w:rsid w:val="004105DB"/>
    <w:rsid w:val="004106AD"/>
    <w:rsid w:val="004108EF"/>
    <w:rsid w:val="00410EC1"/>
    <w:rsid w:val="00410ECD"/>
    <w:rsid w:val="00410F74"/>
    <w:rsid w:val="00411086"/>
    <w:rsid w:val="00411109"/>
    <w:rsid w:val="0041143A"/>
    <w:rsid w:val="0041147B"/>
    <w:rsid w:val="004115E8"/>
    <w:rsid w:val="004116B0"/>
    <w:rsid w:val="004116D8"/>
    <w:rsid w:val="00411BF9"/>
    <w:rsid w:val="00411FAF"/>
    <w:rsid w:val="004127F8"/>
    <w:rsid w:val="00412F90"/>
    <w:rsid w:val="00412FB2"/>
    <w:rsid w:val="00413080"/>
    <w:rsid w:val="00413586"/>
    <w:rsid w:val="004136E7"/>
    <w:rsid w:val="0041388D"/>
    <w:rsid w:val="00413F8D"/>
    <w:rsid w:val="0041470F"/>
    <w:rsid w:val="00414717"/>
    <w:rsid w:val="00414741"/>
    <w:rsid w:val="004149B5"/>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19E"/>
    <w:rsid w:val="004173F7"/>
    <w:rsid w:val="0041754E"/>
    <w:rsid w:val="00417625"/>
    <w:rsid w:val="0041762F"/>
    <w:rsid w:val="004179DF"/>
    <w:rsid w:val="00417A99"/>
    <w:rsid w:val="00417DC1"/>
    <w:rsid w:val="0042043B"/>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3FEB"/>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86E"/>
    <w:rsid w:val="0043004F"/>
    <w:rsid w:val="00430098"/>
    <w:rsid w:val="004303FD"/>
    <w:rsid w:val="00430512"/>
    <w:rsid w:val="0043063A"/>
    <w:rsid w:val="00430985"/>
    <w:rsid w:val="00430A07"/>
    <w:rsid w:val="00430DE5"/>
    <w:rsid w:val="00430EA6"/>
    <w:rsid w:val="0043103A"/>
    <w:rsid w:val="004311E7"/>
    <w:rsid w:val="00431281"/>
    <w:rsid w:val="00431434"/>
    <w:rsid w:val="004317D6"/>
    <w:rsid w:val="00431DD6"/>
    <w:rsid w:val="00432527"/>
    <w:rsid w:val="00432556"/>
    <w:rsid w:val="0043255D"/>
    <w:rsid w:val="00432580"/>
    <w:rsid w:val="004325C8"/>
    <w:rsid w:val="004325E2"/>
    <w:rsid w:val="004327E4"/>
    <w:rsid w:val="0043285A"/>
    <w:rsid w:val="00432994"/>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606"/>
    <w:rsid w:val="00437AB0"/>
    <w:rsid w:val="00437D27"/>
    <w:rsid w:val="00437DDE"/>
    <w:rsid w:val="00437F44"/>
    <w:rsid w:val="00440052"/>
    <w:rsid w:val="004401A4"/>
    <w:rsid w:val="004405E1"/>
    <w:rsid w:val="004406C1"/>
    <w:rsid w:val="0044086E"/>
    <w:rsid w:val="00440C63"/>
    <w:rsid w:val="00440C6D"/>
    <w:rsid w:val="00440F34"/>
    <w:rsid w:val="00441065"/>
    <w:rsid w:val="0044107A"/>
    <w:rsid w:val="0044125C"/>
    <w:rsid w:val="00441636"/>
    <w:rsid w:val="00441AA1"/>
    <w:rsid w:val="00441C17"/>
    <w:rsid w:val="00441F42"/>
    <w:rsid w:val="004421D0"/>
    <w:rsid w:val="00442715"/>
    <w:rsid w:val="00442970"/>
    <w:rsid w:val="00442EAE"/>
    <w:rsid w:val="0044397D"/>
    <w:rsid w:val="00443A6F"/>
    <w:rsid w:val="00443C6A"/>
    <w:rsid w:val="00443FB8"/>
    <w:rsid w:val="00443FD4"/>
    <w:rsid w:val="00443FDE"/>
    <w:rsid w:val="004445A4"/>
    <w:rsid w:val="0044469E"/>
    <w:rsid w:val="00444F19"/>
    <w:rsid w:val="00445138"/>
    <w:rsid w:val="004452E8"/>
    <w:rsid w:val="00445605"/>
    <w:rsid w:val="004456FD"/>
    <w:rsid w:val="00445742"/>
    <w:rsid w:val="00445800"/>
    <w:rsid w:val="0044597B"/>
    <w:rsid w:val="004459F2"/>
    <w:rsid w:val="0044602B"/>
    <w:rsid w:val="0044606C"/>
    <w:rsid w:val="00446114"/>
    <w:rsid w:val="004461A9"/>
    <w:rsid w:val="004464CE"/>
    <w:rsid w:val="00446644"/>
    <w:rsid w:val="00446717"/>
    <w:rsid w:val="0044682B"/>
    <w:rsid w:val="0044694A"/>
    <w:rsid w:val="004470AF"/>
    <w:rsid w:val="004473EE"/>
    <w:rsid w:val="0044771B"/>
    <w:rsid w:val="00447752"/>
    <w:rsid w:val="00447F2F"/>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91B"/>
    <w:rsid w:val="00453B6F"/>
    <w:rsid w:val="00453CBA"/>
    <w:rsid w:val="00453D4E"/>
    <w:rsid w:val="00454230"/>
    <w:rsid w:val="0045451C"/>
    <w:rsid w:val="00454A67"/>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B49"/>
    <w:rsid w:val="00460C57"/>
    <w:rsid w:val="00460DCF"/>
    <w:rsid w:val="00460DEA"/>
    <w:rsid w:val="00460F19"/>
    <w:rsid w:val="0046100F"/>
    <w:rsid w:val="004610EA"/>
    <w:rsid w:val="00461AA6"/>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729"/>
    <w:rsid w:val="0047477A"/>
    <w:rsid w:val="00474A30"/>
    <w:rsid w:val="00474BC6"/>
    <w:rsid w:val="00474DE6"/>
    <w:rsid w:val="00475E49"/>
    <w:rsid w:val="00475F67"/>
    <w:rsid w:val="004765AB"/>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691"/>
    <w:rsid w:val="004837A2"/>
    <w:rsid w:val="004837F1"/>
    <w:rsid w:val="0048385F"/>
    <w:rsid w:val="004838BC"/>
    <w:rsid w:val="004838F6"/>
    <w:rsid w:val="00483CF6"/>
    <w:rsid w:val="004841D6"/>
    <w:rsid w:val="0048421C"/>
    <w:rsid w:val="00484596"/>
    <w:rsid w:val="004846BA"/>
    <w:rsid w:val="0048493E"/>
    <w:rsid w:val="00484FF9"/>
    <w:rsid w:val="004852B8"/>
    <w:rsid w:val="004852CF"/>
    <w:rsid w:val="0048538E"/>
    <w:rsid w:val="004853D6"/>
    <w:rsid w:val="00485438"/>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9A0"/>
    <w:rsid w:val="00492B97"/>
    <w:rsid w:val="004931C8"/>
    <w:rsid w:val="004933DF"/>
    <w:rsid w:val="00493687"/>
    <w:rsid w:val="00493C48"/>
    <w:rsid w:val="00493EB1"/>
    <w:rsid w:val="00493EC5"/>
    <w:rsid w:val="00494053"/>
    <w:rsid w:val="0049437F"/>
    <w:rsid w:val="004943A4"/>
    <w:rsid w:val="00494AEB"/>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9D"/>
    <w:rsid w:val="004973A1"/>
    <w:rsid w:val="004976A7"/>
    <w:rsid w:val="00497B5F"/>
    <w:rsid w:val="00497C07"/>
    <w:rsid w:val="004A005F"/>
    <w:rsid w:val="004A029A"/>
    <w:rsid w:val="004A031A"/>
    <w:rsid w:val="004A0372"/>
    <w:rsid w:val="004A038E"/>
    <w:rsid w:val="004A043A"/>
    <w:rsid w:val="004A0623"/>
    <w:rsid w:val="004A0AE2"/>
    <w:rsid w:val="004A0BA5"/>
    <w:rsid w:val="004A0EB6"/>
    <w:rsid w:val="004A0EEA"/>
    <w:rsid w:val="004A1223"/>
    <w:rsid w:val="004A1300"/>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303"/>
    <w:rsid w:val="004A3B52"/>
    <w:rsid w:val="004A3E29"/>
    <w:rsid w:val="004A4102"/>
    <w:rsid w:val="004A454B"/>
    <w:rsid w:val="004A4D97"/>
    <w:rsid w:val="004A4E16"/>
    <w:rsid w:val="004A5345"/>
    <w:rsid w:val="004A539B"/>
    <w:rsid w:val="004A543E"/>
    <w:rsid w:val="004A56B1"/>
    <w:rsid w:val="004A5951"/>
    <w:rsid w:val="004A61C5"/>
    <w:rsid w:val="004A6720"/>
    <w:rsid w:val="004A6900"/>
    <w:rsid w:val="004A6D8E"/>
    <w:rsid w:val="004A7276"/>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2E6A"/>
    <w:rsid w:val="004B325B"/>
    <w:rsid w:val="004B32E3"/>
    <w:rsid w:val="004B3628"/>
    <w:rsid w:val="004B3646"/>
    <w:rsid w:val="004B36F6"/>
    <w:rsid w:val="004B3753"/>
    <w:rsid w:val="004B37F8"/>
    <w:rsid w:val="004B3ADF"/>
    <w:rsid w:val="004B3AE3"/>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BD4"/>
    <w:rsid w:val="004C2C08"/>
    <w:rsid w:val="004C2DF2"/>
    <w:rsid w:val="004C2FC5"/>
    <w:rsid w:val="004C321F"/>
    <w:rsid w:val="004C325A"/>
    <w:rsid w:val="004C352A"/>
    <w:rsid w:val="004C357E"/>
    <w:rsid w:val="004C3617"/>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4D"/>
    <w:rsid w:val="004D1955"/>
    <w:rsid w:val="004D1990"/>
    <w:rsid w:val="004D1E82"/>
    <w:rsid w:val="004D215B"/>
    <w:rsid w:val="004D229E"/>
    <w:rsid w:val="004D230C"/>
    <w:rsid w:val="004D25F5"/>
    <w:rsid w:val="004D2677"/>
    <w:rsid w:val="004D316D"/>
    <w:rsid w:val="004D3189"/>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F05"/>
    <w:rsid w:val="004E302F"/>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1D5"/>
    <w:rsid w:val="004E5566"/>
    <w:rsid w:val="004E5599"/>
    <w:rsid w:val="004E5AFE"/>
    <w:rsid w:val="004E5C5E"/>
    <w:rsid w:val="004E5CB3"/>
    <w:rsid w:val="004E5D54"/>
    <w:rsid w:val="004E5F15"/>
    <w:rsid w:val="004E5FA6"/>
    <w:rsid w:val="004E6729"/>
    <w:rsid w:val="004E6B21"/>
    <w:rsid w:val="004E6E41"/>
    <w:rsid w:val="004E7064"/>
    <w:rsid w:val="004E71FB"/>
    <w:rsid w:val="004E78C8"/>
    <w:rsid w:val="004E7B91"/>
    <w:rsid w:val="004F0C90"/>
    <w:rsid w:val="004F0EDA"/>
    <w:rsid w:val="004F11BD"/>
    <w:rsid w:val="004F11C3"/>
    <w:rsid w:val="004F14D5"/>
    <w:rsid w:val="004F1649"/>
    <w:rsid w:val="004F1B94"/>
    <w:rsid w:val="004F1EFD"/>
    <w:rsid w:val="004F213B"/>
    <w:rsid w:val="004F2289"/>
    <w:rsid w:val="004F24B4"/>
    <w:rsid w:val="004F24DC"/>
    <w:rsid w:val="004F26FA"/>
    <w:rsid w:val="004F2825"/>
    <w:rsid w:val="004F2C38"/>
    <w:rsid w:val="004F328E"/>
    <w:rsid w:val="004F37F0"/>
    <w:rsid w:val="004F3AD9"/>
    <w:rsid w:val="004F3C66"/>
    <w:rsid w:val="004F3ECF"/>
    <w:rsid w:val="004F40FA"/>
    <w:rsid w:val="004F419D"/>
    <w:rsid w:val="004F4207"/>
    <w:rsid w:val="004F43FE"/>
    <w:rsid w:val="004F4607"/>
    <w:rsid w:val="004F4823"/>
    <w:rsid w:val="004F4B02"/>
    <w:rsid w:val="004F4EF2"/>
    <w:rsid w:val="004F53A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D13"/>
    <w:rsid w:val="00501E6D"/>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023"/>
    <w:rsid w:val="005061BC"/>
    <w:rsid w:val="00506222"/>
    <w:rsid w:val="00506304"/>
    <w:rsid w:val="00506386"/>
    <w:rsid w:val="00506422"/>
    <w:rsid w:val="005066B9"/>
    <w:rsid w:val="005068E4"/>
    <w:rsid w:val="00506944"/>
    <w:rsid w:val="005069B1"/>
    <w:rsid w:val="00506CAE"/>
    <w:rsid w:val="00506E83"/>
    <w:rsid w:val="00507683"/>
    <w:rsid w:val="005079D3"/>
    <w:rsid w:val="00507A47"/>
    <w:rsid w:val="00507AE7"/>
    <w:rsid w:val="00507B00"/>
    <w:rsid w:val="00507B9C"/>
    <w:rsid w:val="00507C6B"/>
    <w:rsid w:val="00507D21"/>
    <w:rsid w:val="005100D3"/>
    <w:rsid w:val="005103C2"/>
    <w:rsid w:val="0051085A"/>
    <w:rsid w:val="00510D7E"/>
    <w:rsid w:val="00510DCD"/>
    <w:rsid w:val="00511396"/>
    <w:rsid w:val="00511476"/>
    <w:rsid w:val="00511680"/>
    <w:rsid w:val="00511697"/>
    <w:rsid w:val="00511973"/>
    <w:rsid w:val="00511C2E"/>
    <w:rsid w:val="005120AB"/>
    <w:rsid w:val="005124C0"/>
    <w:rsid w:val="005124F4"/>
    <w:rsid w:val="0051265A"/>
    <w:rsid w:val="00512ABF"/>
    <w:rsid w:val="00512B80"/>
    <w:rsid w:val="00512B9F"/>
    <w:rsid w:val="00513169"/>
    <w:rsid w:val="00513B3A"/>
    <w:rsid w:val="00513DAE"/>
    <w:rsid w:val="00514344"/>
    <w:rsid w:val="005144F7"/>
    <w:rsid w:val="00514642"/>
    <w:rsid w:val="005146DA"/>
    <w:rsid w:val="00514866"/>
    <w:rsid w:val="00514BBB"/>
    <w:rsid w:val="005151D3"/>
    <w:rsid w:val="00515672"/>
    <w:rsid w:val="00515AB2"/>
    <w:rsid w:val="00515CB5"/>
    <w:rsid w:val="00515D82"/>
    <w:rsid w:val="00515E37"/>
    <w:rsid w:val="00515FF1"/>
    <w:rsid w:val="0051612C"/>
    <w:rsid w:val="005167E8"/>
    <w:rsid w:val="005168C7"/>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4FE"/>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857"/>
    <w:rsid w:val="005429F0"/>
    <w:rsid w:val="00542BD7"/>
    <w:rsid w:val="00542FA9"/>
    <w:rsid w:val="00543144"/>
    <w:rsid w:val="0054320A"/>
    <w:rsid w:val="00543386"/>
    <w:rsid w:val="0054350F"/>
    <w:rsid w:val="0054356B"/>
    <w:rsid w:val="005439D2"/>
    <w:rsid w:val="00543B8C"/>
    <w:rsid w:val="00544264"/>
    <w:rsid w:val="00544791"/>
    <w:rsid w:val="005447DA"/>
    <w:rsid w:val="00544C59"/>
    <w:rsid w:val="00544D26"/>
    <w:rsid w:val="00544D70"/>
    <w:rsid w:val="00544F7A"/>
    <w:rsid w:val="0054528F"/>
    <w:rsid w:val="00545362"/>
    <w:rsid w:val="005453F6"/>
    <w:rsid w:val="00545421"/>
    <w:rsid w:val="005458C8"/>
    <w:rsid w:val="005459B7"/>
    <w:rsid w:val="00545D8E"/>
    <w:rsid w:val="005461D2"/>
    <w:rsid w:val="00546330"/>
    <w:rsid w:val="00546510"/>
    <w:rsid w:val="0054660D"/>
    <w:rsid w:val="005468B7"/>
    <w:rsid w:val="00546B00"/>
    <w:rsid w:val="00546BC4"/>
    <w:rsid w:val="00546DBC"/>
    <w:rsid w:val="00547191"/>
    <w:rsid w:val="005471F8"/>
    <w:rsid w:val="0054733E"/>
    <w:rsid w:val="00547731"/>
    <w:rsid w:val="005478CC"/>
    <w:rsid w:val="00547AAB"/>
    <w:rsid w:val="00547B0A"/>
    <w:rsid w:val="00547C7A"/>
    <w:rsid w:val="00547FBC"/>
    <w:rsid w:val="00550762"/>
    <w:rsid w:val="00550C0E"/>
    <w:rsid w:val="0055101E"/>
    <w:rsid w:val="00551747"/>
    <w:rsid w:val="0055176A"/>
    <w:rsid w:val="00551AE1"/>
    <w:rsid w:val="00551CD9"/>
    <w:rsid w:val="00551E82"/>
    <w:rsid w:val="00551ED2"/>
    <w:rsid w:val="00551FCA"/>
    <w:rsid w:val="005523BF"/>
    <w:rsid w:val="00552471"/>
    <w:rsid w:val="00552C6C"/>
    <w:rsid w:val="00552FC4"/>
    <w:rsid w:val="005536FE"/>
    <w:rsid w:val="00553816"/>
    <w:rsid w:val="005539C5"/>
    <w:rsid w:val="00553A31"/>
    <w:rsid w:val="00553AE1"/>
    <w:rsid w:val="00553BBD"/>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828"/>
    <w:rsid w:val="005638D4"/>
    <w:rsid w:val="00563AD5"/>
    <w:rsid w:val="00563BB8"/>
    <w:rsid w:val="00564055"/>
    <w:rsid w:val="00564083"/>
    <w:rsid w:val="00564095"/>
    <w:rsid w:val="005640DC"/>
    <w:rsid w:val="0056450D"/>
    <w:rsid w:val="00564818"/>
    <w:rsid w:val="00564BF2"/>
    <w:rsid w:val="00564CCF"/>
    <w:rsid w:val="0056513B"/>
    <w:rsid w:val="005653EF"/>
    <w:rsid w:val="0056545A"/>
    <w:rsid w:val="0056547A"/>
    <w:rsid w:val="0056569E"/>
    <w:rsid w:val="00565866"/>
    <w:rsid w:val="00565DE4"/>
    <w:rsid w:val="00566058"/>
    <w:rsid w:val="0056640D"/>
    <w:rsid w:val="0056670D"/>
    <w:rsid w:val="00566C7F"/>
    <w:rsid w:val="00566CD3"/>
    <w:rsid w:val="00566D05"/>
    <w:rsid w:val="005672A7"/>
    <w:rsid w:val="00567C4D"/>
    <w:rsid w:val="00567DB7"/>
    <w:rsid w:val="00567EF7"/>
    <w:rsid w:val="005700B8"/>
    <w:rsid w:val="00570341"/>
    <w:rsid w:val="00570586"/>
    <w:rsid w:val="00570AFD"/>
    <w:rsid w:val="0057116A"/>
    <w:rsid w:val="00571613"/>
    <w:rsid w:val="005716C1"/>
    <w:rsid w:val="005717FE"/>
    <w:rsid w:val="005719CC"/>
    <w:rsid w:val="00571A0A"/>
    <w:rsid w:val="00571CE4"/>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9BA"/>
    <w:rsid w:val="00577CC5"/>
    <w:rsid w:val="00577DE9"/>
    <w:rsid w:val="00577E69"/>
    <w:rsid w:val="0058025A"/>
    <w:rsid w:val="0058034C"/>
    <w:rsid w:val="00580A3A"/>
    <w:rsid w:val="00580A65"/>
    <w:rsid w:val="00580B06"/>
    <w:rsid w:val="00580CE5"/>
    <w:rsid w:val="00580D86"/>
    <w:rsid w:val="0058123B"/>
    <w:rsid w:val="005815C0"/>
    <w:rsid w:val="00581610"/>
    <w:rsid w:val="00581CF4"/>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A7F"/>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5"/>
    <w:rsid w:val="00587A0D"/>
    <w:rsid w:val="00587BA5"/>
    <w:rsid w:val="00587F2F"/>
    <w:rsid w:val="00587F45"/>
    <w:rsid w:val="00587F6F"/>
    <w:rsid w:val="00587FC0"/>
    <w:rsid w:val="0059039E"/>
    <w:rsid w:val="005906B0"/>
    <w:rsid w:val="005912EE"/>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DAB"/>
    <w:rsid w:val="00593F10"/>
    <w:rsid w:val="00593F75"/>
    <w:rsid w:val="005942D5"/>
    <w:rsid w:val="0059466A"/>
    <w:rsid w:val="0059467B"/>
    <w:rsid w:val="00594752"/>
    <w:rsid w:val="00594D51"/>
    <w:rsid w:val="00594EAC"/>
    <w:rsid w:val="005951EE"/>
    <w:rsid w:val="00595542"/>
    <w:rsid w:val="005958C7"/>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86F"/>
    <w:rsid w:val="005A0A5D"/>
    <w:rsid w:val="005A0B44"/>
    <w:rsid w:val="005A10DF"/>
    <w:rsid w:val="005A129A"/>
    <w:rsid w:val="005A13CB"/>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6C3"/>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3E7"/>
    <w:rsid w:val="005B0860"/>
    <w:rsid w:val="005B0AF1"/>
    <w:rsid w:val="005B0C52"/>
    <w:rsid w:val="005B0D7B"/>
    <w:rsid w:val="005B192E"/>
    <w:rsid w:val="005B1A77"/>
    <w:rsid w:val="005B21B5"/>
    <w:rsid w:val="005B295A"/>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42D"/>
    <w:rsid w:val="005C1734"/>
    <w:rsid w:val="005C18C5"/>
    <w:rsid w:val="005C1AD8"/>
    <w:rsid w:val="005C1E31"/>
    <w:rsid w:val="005C21D0"/>
    <w:rsid w:val="005C2867"/>
    <w:rsid w:val="005C29C3"/>
    <w:rsid w:val="005C2BB3"/>
    <w:rsid w:val="005C3084"/>
    <w:rsid w:val="005C30D3"/>
    <w:rsid w:val="005C3A7D"/>
    <w:rsid w:val="005C3C57"/>
    <w:rsid w:val="005C3FD8"/>
    <w:rsid w:val="005C3FF1"/>
    <w:rsid w:val="005C40BC"/>
    <w:rsid w:val="005C422D"/>
    <w:rsid w:val="005C46B5"/>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5C1"/>
    <w:rsid w:val="005D1853"/>
    <w:rsid w:val="005D1A0F"/>
    <w:rsid w:val="005D1C3D"/>
    <w:rsid w:val="005D1D68"/>
    <w:rsid w:val="005D219D"/>
    <w:rsid w:val="005D21BE"/>
    <w:rsid w:val="005D22A7"/>
    <w:rsid w:val="005D248F"/>
    <w:rsid w:val="005D281D"/>
    <w:rsid w:val="005D2925"/>
    <w:rsid w:val="005D3014"/>
    <w:rsid w:val="005D319F"/>
    <w:rsid w:val="005D3239"/>
    <w:rsid w:val="005D3258"/>
    <w:rsid w:val="005D3511"/>
    <w:rsid w:val="005D3623"/>
    <w:rsid w:val="005D3660"/>
    <w:rsid w:val="005D395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A18"/>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5F1"/>
    <w:rsid w:val="005E16BF"/>
    <w:rsid w:val="005E19B4"/>
    <w:rsid w:val="005E19CD"/>
    <w:rsid w:val="005E1C96"/>
    <w:rsid w:val="005E1E74"/>
    <w:rsid w:val="005E1EE7"/>
    <w:rsid w:val="005E217C"/>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B9E"/>
    <w:rsid w:val="005E5D03"/>
    <w:rsid w:val="005E5E33"/>
    <w:rsid w:val="005E6427"/>
    <w:rsid w:val="005E65FD"/>
    <w:rsid w:val="005E684F"/>
    <w:rsid w:val="005E68B1"/>
    <w:rsid w:val="005E6A46"/>
    <w:rsid w:val="005E6BCB"/>
    <w:rsid w:val="005E6C9F"/>
    <w:rsid w:val="005E73AF"/>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BEA"/>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AB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2D60"/>
    <w:rsid w:val="00603065"/>
    <w:rsid w:val="006032FB"/>
    <w:rsid w:val="0060337C"/>
    <w:rsid w:val="0060339C"/>
    <w:rsid w:val="00603617"/>
    <w:rsid w:val="00603756"/>
    <w:rsid w:val="00603AD7"/>
    <w:rsid w:val="00603BC4"/>
    <w:rsid w:val="00603D2B"/>
    <w:rsid w:val="00604099"/>
    <w:rsid w:val="006042FB"/>
    <w:rsid w:val="00604502"/>
    <w:rsid w:val="0060466C"/>
    <w:rsid w:val="006046B6"/>
    <w:rsid w:val="00604821"/>
    <w:rsid w:val="006048D6"/>
    <w:rsid w:val="006050F7"/>
    <w:rsid w:val="00605354"/>
    <w:rsid w:val="0060575A"/>
    <w:rsid w:val="006059EE"/>
    <w:rsid w:val="00605A36"/>
    <w:rsid w:val="006062DD"/>
    <w:rsid w:val="00606363"/>
    <w:rsid w:val="00606513"/>
    <w:rsid w:val="0060662F"/>
    <w:rsid w:val="00606714"/>
    <w:rsid w:val="00606905"/>
    <w:rsid w:val="006069E0"/>
    <w:rsid w:val="006070AE"/>
    <w:rsid w:val="006073C0"/>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8C"/>
    <w:rsid w:val="00612AA2"/>
    <w:rsid w:val="00612E78"/>
    <w:rsid w:val="00613146"/>
    <w:rsid w:val="0061353B"/>
    <w:rsid w:val="00613713"/>
    <w:rsid w:val="00613E2A"/>
    <w:rsid w:val="006141BA"/>
    <w:rsid w:val="00614470"/>
    <w:rsid w:val="00614622"/>
    <w:rsid w:val="00614A23"/>
    <w:rsid w:val="00614A7C"/>
    <w:rsid w:val="00614B75"/>
    <w:rsid w:val="00614D51"/>
    <w:rsid w:val="00614E1E"/>
    <w:rsid w:val="00615908"/>
    <w:rsid w:val="00615BA9"/>
    <w:rsid w:val="00615FCD"/>
    <w:rsid w:val="006162EC"/>
    <w:rsid w:val="00616589"/>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1E53"/>
    <w:rsid w:val="006226C4"/>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D0E"/>
    <w:rsid w:val="00631E9A"/>
    <w:rsid w:val="00631F6C"/>
    <w:rsid w:val="006321DD"/>
    <w:rsid w:val="0063253F"/>
    <w:rsid w:val="006326A8"/>
    <w:rsid w:val="00632AE2"/>
    <w:rsid w:val="00632CD8"/>
    <w:rsid w:val="00633085"/>
    <w:rsid w:val="00633132"/>
    <w:rsid w:val="0063328E"/>
    <w:rsid w:val="00633507"/>
    <w:rsid w:val="00633678"/>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86C"/>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1D50"/>
    <w:rsid w:val="0064204D"/>
    <w:rsid w:val="0064231F"/>
    <w:rsid w:val="00642525"/>
    <w:rsid w:val="0064296E"/>
    <w:rsid w:val="00642B36"/>
    <w:rsid w:val="00642CD0"/>
    <w:rsid w:val="00642EF5"/>
    <w:rsid w:val="00643283"/>
    <w:rsid w:val="006432C1"/>
    <w:rsid w:val="006436DF"/>
    <w:rsid w:val="00643717"/>
    <w:rsid w:val="0064388E"/>
    <w:rsid w:val="00643957"/>
    <w:rsid w:val="00643AE2"/>
    <w:rsid w:val="00643C94"/>
    <w:rsid w:val="00643CC2"/>
    <w:rsid w:val="00643CD3"/>
    <w:rsid w:val="00643ECF"/>
    <w:rsid w:val="00643FD3"/>
    <w:rsid w:val="006443EF"/>
    <w:rsid w:val="00644BAE"/>
    <w:rsid w:val="00644C82"/>
    <w:rsid w:val="00644E2C"/>
    <w:rsid w:val="006453A9"/>
    <w:rsid w:val="006453D5"/>
    <w:rsid w:val="00645E08"/>
    <w:rsid w:val="00645FB6"/>
    <w:rsid w:val="00646054"/>
    <w:rsid w:val="006460BD"/>
    <w:rsid w:val="006463D9"/>
    <w:rsid w:val="00646597"/>
    <w:rsid w:val="0064671B"/>
    <w:rsid w:val="00646CC7"/>
    <w:rsid w:val="006473D1"/>
    <w:rsid w:val="00647928"/>
    <w:rsid w:val="00647DB9"/>
    <w:rsid w:val="00647ED0"/>
    <w:rsid w:val="00650105"/>
    <w:rsid w:val="0065046F"/>
    <w:rsid w:val="00650665"/>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D30"/>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0F87"/>
    <w:rsid w:val="0066102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B9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3B"/>
    <w:rsid w:val="00675F91"/>
    <w:rsid w:val="00675FCE"/>
    <w:rsid w:val="00675FE2"/>
    <w:rsid w:val="006762F5"/>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AB2"/>
    <w:rsid w:val="00681B13"/>
    <w:rsid w:val="00681B28"/>
    <w:rsid w:val="00681D23"/>
    <w:rsid w:val="00682099"/>
    <w:rsid w:val="00682652"/>
    <w:rsid w:val="00682B05"/>
    <w:rsid w:val="00682C79"/>
    <w:rsid w:val="00682D18"/>
    <w:rsid w:val="00682E09"/>
    <w:rsid w:val="00682E97"/>
    <w:rsid w:val="00683306"/>
    <w:rsid w:val="0068330C"/>
    <w:rsid w:val="00683321"/>
    <w:rsid w:val="00683713"/>
    <w:rsid w:val="00683AC2"/>
    <w:rsid w:val="00683F7E"/>
    <w:rsid w:val="006843AF"/>
    <w:rsid w:val="00684669"/>
    <w:rsid w:val="00684731"/>
    <w:rsid w:val="00684860"/>
    <w:rsid w:val="00684CED"/>
    <w:rsid w:val="00685270"/>
    <w:rsid w:val="006853CF"/>
    <w:rsid w:val="00685537"/>
    <w:rsid w:val="00685AB6"/>
    <w:rsid w:val="00686273"/>
    <w:rsid w:val="0068628A"/>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029"/>
    <w:rsid w:val="006923B0"/>
    <w:rsid w:val="006924C8"/>
    <w:rsid w:val="0069257A"/>
    <w:rsid w:val="006925B3"/>
    <w:rsid w:val="00692967"/>
    <w:rsid w:val="00692A4D"/>
    <w:rsid w:val="00692E62"/>
    <w:rsid w:val="00693165"/>
    <w:rsid w:val="00693469"/>
    <w:rsid w:val="006937D5"/>
    <w:rsid w:val="00693A4B"/>
    <w:rsid w:val="00693D03"/>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2CF"/>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C8"/>
    <w:rsid w:val="006A64F9"/>
    <w:rsid w:val="006A6A94"/>
    <w:rsid w:val="006A6B7C"/>
    <w:rsid w:val="006A7EBF"/>
    <w:rsid w:val="006B0041"/>
    <w:rsid w:val="006B0098"/>
    <w:rsid w:val="006B0113"/>
    <w:rsid w:val="006B02E7"/>
    <w:rsid w:val="006B03AA"/>
    <w:rsid w:val="006B03F4"/>
    <w:rsid w:val="006B0694"/>
    <w:rsid w:val="006B083A"/>
    <w:rsid w:val="006B0935"/>
    <w:rsid w:val="006B0DBB"/>
    <w:rsid w:val="006B0F01"/>
    <w:rsid w:val="006B19ED"/>
    <w:rsid w:val="006B1C59"/>
    <w:rsid w:val="006B1F77"/>
    <w:rsid w:val="006B29C7"/>
    <w:rsid w:val="006B2AD2"/>
    <w:rsid w:val="006B2B59"/>
    <w:rsid w:val="006B2F0D"/>
    <w:rsid w:val="006B3658"/>
    <w:rsid w:val="006B3A08"/>
    <w:rsid w:val="006B3E16"/>
    <w:rsid w:val="006B411C"/>
    <w:rsid w:val="006B4331"/>
    <w:rsid w:val="006B470D"/>
    <w:rsid w:val="006B49F6"/>
    <w:rsid w:val="006B5443"/>
    <w:rsid w:val="006B54B5"/>
    <w:rsid w:val="006B568C"/>
    <w:rsid w:val="006B5806"/>
    <w:rsid w:val="006B59E2"/>
    <w:rsid w:val="006B5A74"/>
    <w:rsid w:val="006B5C12"/>
    <w:rsid w:val="006B5DD2"/>
    <w:rsid w:val="006B5E4A"/>
    <w:rsid w:val="006B5FD8"/>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1"/>
    <w:rsid w:val="006D10B8"/>
    <w:rsid w:val="006D1246"/>
    <w:rsid w:val="006D218D"/>
    <w:rsid w:val="006D224F"/>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5BAA"/>
    <w:rsid w:val="006D63DD"/>
    <w:rsid w:val="006D64C9"/>
    <w:rsid w:val="006D684C"/>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C46"/>
    <w:rsid w:val="006E1C5A"/>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635"/>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2D47"/>
    <w:rsid w:val="006F31DD"/>
    <w:rsid w:val="006F3228"/>
    <w:rsid w:val="006F33B2"/>
    <w:rsid w:val="006F39F2"/>
    <w:rsid w:val="006F3DD0"/>
    <w:rsid w:val="006F3F09"/>
    <w:rsid w:val="006F400A"/>
    <w:rsid w:val="006F43B5"/>
    <w:rsid w:val="006F450F"/>
    <w:rsid w:val="006F4641"/>
    <w:rsid w:val="006F4742"/>
    <w:rsid w:val="006F490C"/>
    <w:rsid w:val="006F49D4"/>
    <w:rsid w:val="006F4AA6"/>
    <w:rsid w:val="006F4DBC"/>
    <w:rsid w:val="006F4EFC"/>
    <w:rsid w:val="006F4F21"/>
    <w:rsid w:val="006F52D8"/>
    <w:rsid w:val="006F55ED"/>
    <w:rsid w:val="006F5628"/>
    <w:rsid w:val="006F5BF2"/>
    <w:rsid w:val="006F5D44"/>
    <w:rsid w:val="006F5E48"/>
    <w:rsid w:val="006F5ED3"/>
    <w:rsid w:val="006F6B0A"/>
    <w:rsid w:val="006F6B45"/>
    <w:rsid w:val="006F6BD6"/>
    <w:rsid w:val="006F6CF3"/>
    <w:rsid w:val="006F6E6E"/>
    <w:rsid w:val="006F6EC9"/>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34E"/>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AC4"/>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11"/>
    <w:rsid w:val="00710F72"/>
    <w:rsid w:val="0071157E"/>
    <w:rsid w:val="007116BE"/>
    <w:rsid w:val="00711EFE"/>
    <w:rsid w:val="00711F11"/>
    <w:rsid w:val="00712B7E"/>
    <w:rsid w:val="00712CBA"/>
    <w:rsid w:val="00712CDC"/>
    <w:rsid w:val="0071306F"/>
    <w:rsid w:val="00713555"/>
    <w:rsid w:val="00713778"/>
    <w:rsid w:val="0071385F"/>
    <w:rsid w:val="00713C4B"/>
    <w:rsid w:val="00713CA2"/>
    <w:rsid w:val="00713CC8"/>
    <w:rsid w:val="00713CCA"/>
    <w:rsid w:val="0071401D"/>
    <w:rsid w:val="007140BE"/>
    <w:rsid w:val="007140D4"/>
    <w:rsid w:val="0071463C"/>
    <w:rsid w:val="00714694"/>
    <w:rsid w:val="00714876"/>
    <w:rsid w:val="00714FE9"/>
    <w:rsid w:val="0071561B"/>
    <w:rsid w:val="007157A5"/>
    <w:rsid w:val="007158A3"/>
    <w:rsid w:val="00715912"/>
    <w:rsid w:val="00715D17"/>
    <w:rsid w:val="00715D7D"/>
    <w:rsid w:val="00715F4E"/>
    <w:rsid w:val="00716001"/>
    <w:rsid w:val="00716245"/>
    <w:rsid w:val="0071628D"/>
    <w:rsid w:val="007164BE"/>
    <w:rsid w:val="00716550"/>
    <w:rsid w:val="00716D51"/>
    <w:rsid w:val="00716E18"/>
    <w:rsid w:val="00716F11"/>
    <w:rsid w:val="00716F6C"/>
    <w:rsid w:val="00717450"/>
    <w:rsid w:val="0071774F"/>
    <w:rsid w:val="00717C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0E"/>
    <w:rsid w:val="00730AF5"/>
    <w:rsid w:val="00730E00"/>
    <w:rsid w:val="00731013"/>
    <w:rsid w:val="0073169F"/>
    <w:rsid w:val="007319ED"/>
    <w:rsid w:val="00731A07"/>
    <w:rsid w:val="00731B07"/>
    <w:rsid w:val="00731B2C"/>
    <w:rsid w:val="00731CA5"/>
    <w:rsid w:val="00731D1E"/>
    <w:rsid w:val="00732219"/>
    <w:rsid w:val="0073241C"/>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747"/>
    <w:rsid w:val="00736894"/>
    <w:rsid w:val="00736999"/>
    <w:rsid w:val="00736B05"/>
    <w:rsid w:val="00736D14"/>
    <w:rsid w:val="00736D20"/>
    <w:rsid w:val="00737096"/>
    <w:rsid w:val="007372AD"/>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667"/>
    <w:rsid w:val="007418CE"/>
    <w:rsid w:val="00741EA7"/>
    <w:rsid w:val="00741ED7"/>
    <w:rsid w:val="00742210"/>
    <w:rsid w:val="007422A1"/>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62B"/>
    <w:rsid w:val="00745AAB"/>
    <w:rsid w:val="00745B12"/>
    <w:rsid w:val="00745D7A"/>
    <w:rsid w:val="00746184"/>
    <w:rsid w:val="0074659C"/>
    <w:rsid w:val="0074697D"/>
    <w:rsid w:val="00746F72"/>
    <w:rsid w:val="007471FC"/>
    <w:rsid w:val="0074732F"/>
    <w:rsid w:val="007477BA"/>
    <w:rsid w:val="00747A6B"/>
    <w:rsid w:val="00747AF0"/>
    <w:rsid w:val="00747B09"/>
    <w:rsid w:val="00747FBF"/>
    <w:rsid w:val="00750207"/>
    <w:rsid w:val="00750AB1"/>
    <w:rsid w:val="00750C3A"/>
    <w:rsid w:val="00751067"/>
    <w:rsid w:val="00751776"/>
    <w:rsid w:val="00751B1D"/>
    <w:rsid w:val="00751B41"/>
    <w:rsid w:val="00751CF0"/>
    <w:rsid w:val="007520B7"/>
    <w:rsid w:val="007523CC"/>
    <w:rsid w:val="007525A6"/>
    <w:rsid w:val="00752608"/>
    <w:rsid w:val="0075280B"/>
    <w:rsid w:val="00752882"/>
    <w:rsid w:val="007528C1"/>
    <w:rsid w:val="00752974"/>
    <w:rsid w:val="00752E7F"/>
    <w:rsid w:val="00753A1B"/>
    <w:rsid w:val="00754124"/>
    <w:rsid w:val="00754F83"/>
    <w:rsid w:val="007550B4"/>
    <w:rsid w:val="00755327"/>
    <w:rsid w:val="007553BC"/>
    <w:rsid w:val="00755437"/>
    <w:rsid w:val="00755446"/>
    <w:rsid w:val="00755853"/>
    <w:rsid w:val="00755956"/>
    <w:rsid w:val="00755BF9"/>
    <w:rsid w:val="00755C50"/>
    <w:rsid w:val="00756289"/>
    <w:rsid w:val="00756566"/>
    <w:rsid w:val="00756682"/>
    <w:rsid w:val="00756B17"/>
    <w:rsid w:val="00756BAF"/>
    <w:rsid w:val="00756CAF"/>
    <w:rsid w:val="00756D3D"/>
    <w:rsid w:val="00756E8E"/>
    <w:rsid w:val="00757096"/>
    <w:rsid w:val="007572A1"/>
    <w:rsid w:val="007573CD"/>
    <w:rsid w:val="00757651"/>
    <w:rsid w:val="00757ABF"/>
    <w:rsid w:val="00757D78"/>
    <w:rsid w:val="00757E49"/>
    <w:rsid w:val="00757F25"/>
    <w:rsid w:val="00760066"/>
    <w:rsid w:val="00760107"/>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6D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46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98C"/>
    <w:rsid w:val="00780BA5"/>
    <w:rsid w:val="00780FED"/>
    <w:rsid w:val="00781965"/>
    <w:rsid w:val="00782058"/>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ADA"/>
    <w:rsid w:val="00796FBD"/>
    <w:rsid w:val="007970F9"/>
    <w:rsid w:val="0079758B"/>
    <w:rsid w:val="007979B2"/>
    <w:rsid w:val="00797CE5"/>
    <w:rsid w:val="00797ED3"/>
    <w:rsid w:val="007A017D"/>
    <w:rsid w:val="007A0316"/>
    <w:rsid w:val="007A034E"/>
    <w:rsid w:val="007A0501"/>
    <w:rsid w:val="007A0642"/>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D40"/>
    <w:rsid w:val="007A6F9F"/>
    <w:rsid w:val="007A70B5"/>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987"/>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B0"/>
    <w:rsid w:val="007B77F7"/>
    <w:rsid w:val="007B7899"/>
    <w:rsid w:val="007B78EC"/>
    <w:rsid w:val="007B79CB"/>
    <w:rsid w:val="007B7F42"/>
    <w:rsid w:val="007C0088"/>
    <w:rsid w:val="007C015E"/>
    <w:rsid w:val="007C051D"/>
    <w:rsid w:val="007C1008"/>
    <w:rsid w:val="007C1173"/>
    <w:rsid w:val="007C118E"/>
    <w:rsid w:val="007C1251"/>
    <w:rsid w:val="007C12C6"/>
    <w:rsid w:val="007C15F6"/>
    <w:rsid w:val="007C160D"/>
    <w:rsid w:val="007C1752"/>
    <w:rsid w:val="007C1803"/>
    <w:rsid w:val="007C18C2"/>
    <w:rsid w:val="007C1BA1"/>
    <w:rsid w:val="007C1C78"/>
    <w:rsid w:val="007C1CA8"/>
    <w:rsid w:val="007C2937"/>
    <w:rsid w:val="007C2961"/>
    <w:rsid w:val="007C29D0"/>
    <w:rsid w:val="007C2B68"/>
    <w:rsid w:val="007C2DFF"/>
    <w:rsid w:val="007C2EFF"/>
    <w:rsid w:val="007C2F2F"/>
    <w:rsid w:val="007C3016"/>
    <w:rsid w:val="007C32E4"/>
    <w:rsid w:val="007C37F1"/>
    <w:rsid w:val="007C38B3"/>
    <w:rsid w:val="007C38F9"/>
    <w:rsid w:val="007C3BD1"/>
    <w:rsid w:val="007C3FC1"/>
    <w:rsid w:val="007C415F"/>
    <w:rsid w:val="007C4283"/>
    <w:rsid w:val="007C4443"/>
    <w:rsid w:val="007C4E56"/>
    <w:rsid w:val="007C540B"/>
    <w:rsid w:val="007C54FC"/>
    <w:rsid w:val="007C57C4"/>
    <w:rsid w:val="007C599A"/>
    <w:rsid w:val="007C5CAF"/>
    <w:rsid w:val="007C5E15"/>
    <w:rsid w:val="007C5E19"/>
    <w:rsid w:val="007C61D6"/>
    <w:rsid w:val="007C61F6"/>
    <w:rsid w:val="007C624A"/>
    <w:rsid w:val="007C65F7"/>
    <w:rsid w:val="007C6688"/>
    <w:rsid w:val="007C72A8"/>
    <w:rsid w:val="007C7C26"/>
    <w:rsid w:val="007C7C55"/>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EE"/>
    <w:rsid w:val="007D44DA"/>
    <w:rsid w:val="007D450F"/>
    <w:rsid w:val="007D45C1"/>
    <w:rsid w:val="007D4782"/>
    <w:rsid w:val="007D478F"/>
    <w:rsid w:val="007D47CD"/>
    <w:rsid w:val="007D4B65"/>
    <w:rsid w:val="007D4F2B"/>
    <w:rsid w:val="007D4FBF"/>
    <w:rsid w:val="007D5140"/>
    <w:rsid w:val="007D517A"/>
    <w:rsid w:val="007D5512"/>
    <w:rsid w:val="007D5519"/>
    <w:rsid w:val="007D5B3F"/>
    <w:rsid w:val="007D5BFB"/>
    <w:rsid w:val="007D61CC"/>
    <w:rsid w:val="007D62E1"/>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2C3"/>
    <w:rsid w:val="007E43A6"/>
    <w:rsid w:val="007E4526"/>
    <w:rsid w:val="007E4535"/>
    <w:rsid w:val="007E4A3A"/>
    <w:rsid w:val="007E4A5C"/>
    <w:rsid w:val="007E4DA6"/>
    <w:rsid w:val="007E4EF5"/>
    <w:rsid w:val="007E5508"/>
    <w:rsid w:val="007E57E8"/>
    <w:rsid w:val="007E5C1F"/>
    <w:rsid w:val="007E5C31"/>
    <w:rsid w:val="007E5C35"/>
    <w:rsid w:val="007E6139"/>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7C4"/>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5FF0"/>
    <w:rsid w:val="007F6391"/>
    <w:rsid w:val="007F640A"/>
    <w:rsid w:val="007F6643"/>
    <w:rsid w:val="007F6B51"/>
    <w:rsid w:val="007F6BD3"/>
    <w:rsid w:val="007F6CCC"/>
    <w:rsid w:val="007F6D09"/>
    <w:rsid w:val="007F6E2A"/>
    <w:rsid w:val="007F70DF"/>
    <w:rsid w:val="007F70FE"/>
    <w:rsid w:val="007F712B"/>
    <w:rsid w:val="007F7987"/>
    <w:rsid w:val="007F7A5C"/>
    <w:rsid w:val="007F7B4F"/>
    <w:rsid w:val="007F7D27"/>
    <w:rsid w:val="007F7EFB"/>
    <w:rsid w:val="007F7F29"/>
    <w:rsid w:val="00800016"/>
    <w:rsid w:val="00800130"/>
    <w:rsid w:val="008004E9"/>
    <w:rsid w:val="008005FA"/>
    <w:rsid w:val="00800681"/>
    <w:rsid w:val="00800E43"/>
    <w:rsid w:val="0080110F"/>
    <w:rsid w:val="00801485"/>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3FA8"/>
    <w:rsid w:val="00804CDA"/>
    <w:rsid w:val="00804DAC"/>
    <w:rsid w:val="00804E5E"/>
    <w:rsid w:val="00804E87"/>
    <w:rsid w:val="00804EC1"/>
    <w:rsid w:val="008051AD"/>
    <w:rsid w:val="00805298"/>
    <w:rsid w:val="0080559C"/>
    <w:rsid w:val="008055D5"/>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7ED"/>
    <w:rsid w:val="0082081C"/>
    <w:rsid w:val="0082093F"/>
    <w:rsid w:val="0082099D"/>
    <w:rsid w:val="008209B8"/>
    <w:rsid w:val="008209C4"/>
    <w:rsid w:val="00820B3E"/>
    <w:rsid w:val="00820DBB"/>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392F"/>
    <w:rsid w:val="008240B0"/>
    <w:rsid w:val="00824132"/>
    <w:rsid w:val="0082420C"/>
    <w:rsid w:val="0082463D"/>
    <w:rsid w:val="008246FB"/>
    <w:rsid w:val="0082472F"/>
    <w:rsid w:val="00824ABE"/>
    <w:rsid w:val="00824B65"/>
    <w:rsid w:val="00824C53"/>
    <w:rsid w:val="00824D2A"/>
    <w:rsid w:val="00824F99"/>
    <w:rsid w:val="00825003"/>
    <w:rsid w:val="00825264"/>
    <w:rsid w:val="00825C49"/>
    <w:rsid w:val="008263FC"/>
    <w:rsid w:val="008264A3"/>
    <w:rsid w:val="008267EF"/>
    <w:rsid w:val="00826A21"/>
    <w:rsid w:val="00826E6B"/>
    <w:rsid w:val="00827002"/>
    <w:rsid w:val="008271FB"/>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0FAD"/>
    <w:rsid w:val="008310D9"/>
    <w:rsid w:val="008314CB"/>
    <w:rsid w:val="008318A3"/>
    <w:rsid w:val="008319D8"/>
    <w:rsid w:val="008323FE"/>
    <w:rsid w:val="0083247C"/>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48C"/>
    <w:rsid w:val="0084078A"/>
    <w:rsid w:val="0084182C"/>
    <w:rsid w:val="008419E4"/>
    <w:rsid w:val="00841A53"/>
    <w:rsid w:val="00842851"/>
    <w:rsid w:val="00842D4C"/>
    <w:rsid w:val="008432F4"/>
    <w:rsid w:val="00843584"/>
    <w:rsid w:val="008435C1"/>
    <w:rsid w:val="008436E7"/>
    <w:rsid w:val="0084379E"/>
    <w:rsid w:val="00843897"/>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E3B"/>
    <w:rsid w:val="00846EAC"/>
    <w:rsid w:val="00846FFB"/>
    <w:rsid w:val="0084761E"/>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9BD"/>
    <w:rsid w:val="00852D76"/>
    <w:rsid w:val="00852D90"/>
    <w:rsid w:val="00853123"/>
    <w:rsid w:val="0085372A"/>
    <w:rsid w:val="00853B27"/>
    <w:rsid w:val="00853FC5"/>
    <w:rsid w:val="00854108"/>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47"/>
    <w:rsid w:val="008602B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D38"/>
    <w:rsid w:val="00862DFA"/>
    <w:rsid w:val="00862E40"/>
    <w:rsid w:val="008632C0"/>
    <w:rsid w:val="008633B3"/>
    <w:rsid w:val="008633B5"/>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631"/>
    <w:rsid w:val="00873821"/>
    <w:rsid w:val="008738C8"/>
    <w:rsid w:val="00873CB8"/>
    <w:rsid w:val="00873CC1"/>
    <w:rsid w:val="00873E01"/>
    <w:rsid w:val="00874022"/>
    <w:rsid w:val="008741D8"/>
    <w:rsid w:val="008746CB"/>
    <w:rsid w:val="0087494F"/>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166"/>
    <w:rsid w:val="008817C1"/>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025"/>
    <w:rsid w:val="00885141"/>
    <w:rsid w:val="00885262"/>
    <w:rsid w:val="008853F2"/>
    <w:rsid w:val="008857B3"/>
    <w:rsid w:val="00885AED"/>
    <w:rsid w:val="00885B68"/>
    <w:rsid w:val="00885C01"/>
    <w:rsid w:val="00885E2A"/>
    <w:rsid w:val="00885F1D"/>
    <w:rsid w:val="0088609C"/>
    <w:rsid w:val="008860F2"/>
    <w:rsid w:val="0088618A"/>
    <w:rsid w:val="0088624D"/>
    <w:rsid w:val="008863FC"/>
    <w:rsid w:val="008864A5"/>
    <w:rsid w:val="00887156"/>
    <w:rsid w:val="0088723B"/>
    <w:rsid w:val="00887497"/>
    <w:rsid w:val="008874D7"/>
    <w:rsid w:val="00887634"/>
    <w:rsid w:val="00887694"/>
    <w:rsid w:val="008876BC"/>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9A0"/>
    <w:rsid w:val="00894BAC"/>
    <w:rsid w:val="00894D56"/>
    <w:rsid w:val="008951A8"/>
    <w:rsid w:val="00895266"/>
    <w:rsid w:val="00895281"/>
    <w:rsid w:val="00895B37"/>
    <w:rsid w:val="00895FF2"/>
    <w:rsid w:val="0089602A"/>
    <w:rsid w:val="008968D7"/>
    <w:rsid w:val="00896AD1"/>
    <w:rsid w:val="00896CEB"/>
    <w:rsid w:val="00896DB2"/>
    <w:rsid w:val="00896E84"/>
    <w:rsid w:val="00896FDE"/>
    <w:rsid w:val="00897054"/>
    <w:rsid w:val="0089753F"/>
    <w:rsid w:val="00897590"/>
    <w:rsid w:val="0089769D"/>
    <w:rsid w:val="008A0153"/>
    <w:rsid w:val="008A0437"/>
    <w:rsid w:val="008A0B77"/>
    <w:rsid w:val="008A0E21"/>
    <w:rsid w:val="008A106D"/>
    <w:rsid w:val="008A11CC"/>
    <w:rsid w:val="008A131C"/>
    <w:rsid w:val="008A13DA"/>
    <w:rsid w:val="008A1714"/>
    <w:rsid w:val="008A1930"/>
    <w:rsid w:val="008A19F5"/>
    <w:rsid w:val="008A1A0F"/>
    <w:rsid w:val="008A1EB8"/>
    <w:rsid w:val="008A1EED"/>
    <w:rsid w:val="008A1F64"/>
    <w:rsid w:val="008A206D"/>
    <w:rsid w:val="008A2168"/>
    <w:rsid w:val="008A224A"/>
    <w:rsid w:val="008A268D"/>
    <w:rsid w:val="008A2701"/>
    <w:rsid w:val="008A27B2"/>
    <w:rsid w:val="008A28AF"/>
    <w:rsid w:val="008A2946"/>
    <w:rsid w:val="008A2A7F"/>
    <w:rsid w:val="008A2B6E"/>
    <w:rsid w:val="008A2CB4"/>
    <w:rsid w:val="008A2E5B"/>
    <w:rsid w:val="008A30E0"/>
    <w:rsid w:val="008A3ADF"/>
    <w:rsid w:val="008A4577"/>
    <w:rsid w:val="008A4C71"/>
    <w:rsid w:val="008A5331"/>
    <w:rsid w:val="008A5E55"/>
    <w:rsid w:val="008A6263"/>
    <w:rsid w:val="008A62C8"/>
    <w:rsid w:val="008A63F6"/>
    <w:rsid w:val="008A6441"/>
    <w:rsid w:val="008A64E6"/>
    <w:rsid w:val="008A6B45"/>
    <w:rsid w:val="008A6BAB"/>
    <w:rsid w:val="008A780E"/>
    <w:rsid w:val="008A7873"/>
    <w:rsid w:val="008A7C56"/>
    <w:rsid w:val="008A7DE5"/>
    <w:rsid w:val="008B03AE"/>
    <w:rsid w:val="008B0536"/>
    <w:rsid w:val="008B0B49"/>
    <w:rsid w:val="008B0EA4"/>
    <w:rsid w:val="008B0F95"/>
    <w:rsid w:val="008B1243"/>
    <w:rsid w:val="008B148B"/>
    <w:rsid w:val="008B1576"/>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72"/>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22B2"/>
    <w:rsid w:val="008C23A2"/>
    <w:rsid w:val="008C2A3D"/>
    <w:rsid w:val="008C2D10"/>
    <w:rsid w:val="008C2D4C"/>
    <w:rsid w:val="008C3102"/>
    <w:rsid w:val="008C32B1"/>
    <w:rsid w:val="008C3631"/>
    <w:rsid w:val="008C38C0"/>
    <w:rsid w:val="008C3C74"/>
    <w:rsid w:val="008C3C7E"/>
    <w:rsid w:val="008C44DA"/>
    <w:rsid w:val="008C4792"/>
    <w:rsid w:val="008C48B5"/>
    <w:rsid w:val="008C4D7E"/>
    <w:rsid w:val="008C4F79"/>
    <w:rsid w:val="008C5070"/>
    <w:rsid w:val="008C5317"/>
    <w:rsid w:val="008C5331"/>
    <w:rsid w:val="008C53D9"/>
    <w:rsid w:val="008C54D9"/>
    <w:rsid w:val="008C5551"/>
    <w:rsid w:val="008C5BDA"/>
    <w:rsid w:val="008C5C72"/>
    <w:rsid w:val="008C5CF6"/>
    <w:rsid w:val="008C637D"/>
    <w:rsid w:val="008C63F1"/>
    <w:rsid w:val="008C6547"/>
    <w:rsid w:val="008C6760"/>
    <w:rsid w:val="008C698C"/>
    <w:rsid w:val="008C6A18"/>
    <w:rsid w:val="008C6ADA"/>
    <w:rsid w:val="008C711E"/>
    <w:rsid w:val="008C752E"/>
    <w:rsid w:val="008C7629"/>
    <w:rsid w:val="008C7A96"/>
    <w:rsid w:val="008C7B61"/>
    <w:rsid w:val="008D008F"/>
    <w:rsid w:val="008D0382"/>
    <w:rsid w:val="008D03FE"/>
    <w:rsid w:val="008D05D9"/>
    <w:rsid w:val="008D0890"/>
    <w:rsid w:val="008D0B4D"/>
    <w:rsid w:val="008D0C83"/>
    <w:rsid w:val="008D1AFD"/>
    <w:rsid w:val="008D1DC4"/>
    <w:rsid w:val="008D207A"/>
    <w:rsid w:val="008D2377"/>
    <w:rsid w:val="008D23C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47B"/>
    <w:rsid w:val="008E3533"/>
    <w:rsid w:val="008E35AB"/>
    <w:rsid w:val="008E381B"/>
    <w:rsid w:val="008E395A"/>
    <w:rsid w:val="008E3A09"/>
    <w:rsid w:val="008E3F4C"/>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8E9"/>
    <w:rsid w:val="008F0F5B"/>
    <w:rsid w:val="008F1050"/>
    <w:rsid w:val="008F1103"/>
    <w:rsid w:val="008F1109"/>
    <w:rsid w:val="008F13B3"/>
    <w:rsid w:val="008F1444"/>
    <w:rsid w:val="008F1531"/>
    <w:rsid w:val="008F188A"/>
    <w:rsid w:val="008F1ACD"/>
    <w:rsid w:val="008F2306"/>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CC0"/>
    <w:rsid w:val="008F6D34"/>
    <w:rsid w:val="008F6D8A"/>
    <w:rsid w:val="008F6E42"/>
    <w:rsid w:val="008F70A0"/>
    <w:rsid w:val="008F72E3"/>
    <w:rsid w:val="008F72E9"/>
    <w:rsid w:val="008F75F9"/>
    <w:rsid w:val="008F7780"/>
    <w:rsid w:val="008F7C46"/>
    <w:rsid w:val="009000D4"/>
    <w:rsid w:val="0090023D"/>
    <w:rsid w:val="00900505"/>
    <w:rsid w:val="00900511"/>
    <w:rsid w:val="009005EE"/>
    <w:rsid w:val="00900663"/>
    <w:rsid w:val="00900AB0"/>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65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CA3"/>
    <w:rsid w:val="00910DC9"/>
    <w:rsid w:val="00911040"/>
    <w:rsid w:val="0091112B"/>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231"/>
    <w:rsid w:val="0091532A"/>
    <w:rsid w:val="009153FD"/>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70B8"/>
    <w:rsid w:val="0091743F"/>
    <w:rsid w:val="009176A8"/>
    <w:rsid w:val="00917A2C"/>
    <w:rsid w:val="00917F55"/>
    <w:rsid w:val="00920247"/>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3B1"/>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C45"/>
    <w:rsid w:val="00924C69"/>
    <w:rsid w:val="00924CA8"/>
    <w:rsid w:val="00924D2C"/>
    <w:rsid w:val="00924D3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1B2"/>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736"/>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2E4"/>
    <w:rsid w:val="009373EE"/>
    <w:rsid w:val="0093763B"/>
    <w:rsid w:val="009379C5"/>
    <w:rsid w:val="00937AD0"/>
    <w:rsid w:val="00937F58"/>
    <w:rsid w:val="00940048"/>
    <w:rsid w:val="00940195"/>
    <w:rsid w:val="009401D3"/>
    <w:rsid w:val="00940474"/>
    <w:rsid w:val="00940589"/>
    <w:rsid w:val="00940AB8"/>
    <w:rsid w:val="00940CF7"/>
    <w:rsid w:val="0094137D"/>
    <w:rsid w:val="009416AD"/>
    <w:rsid w:val="00941784"/>
    <w:rsid w:val="009417C0"/>
    <w:rsid w:val="009417D0"/>
    <w:rsid w:val="00941867"/>
    <w:rsid w:val="00941E9A"/>
    <w:rsid w:val="00942187"/>
    <w:rsid w:val="009421AA"/>
    <w:rsid w:val="009428C1"/>
    <w:rsid w:val="009428CB"/>
    <w:rsid w:val="009428E7"/>
    <w:rsid w:val="00942FCC"/>
    <w:rsid w:val="0094347B"/>
    <w:rsid w:val="0094347F"/>
    <w:rsid w:val="00943C09"/>
    <w:rsid w:val="00943CDB"/>
    <w:rsid w:val="00944078"/>
    <w:rsid w:val="0094429C"/>
    <w:rsid w:val="00944444"/>
    <w:rsid w:val="00944623"/>
    <w:rsid w:val="0094476A"/>
    <w:rsid w:val="00944772"/>
    <w:rsid w:val="00944BF2"/>
    <w:rsid w:val="00945279"/>
    <w:rsid w:val="00945424"/>
    <w:rsid w:val="00945517"/>
    <w:rsid w:val="0094552F"/>
    <w:rsid w:val="00945D58"/>
    <w:rsid w:val="00945EB9"/>
    <w:rsid w:val="009466AB"/>
    <w:rsid w:val="009468FB"/>
    <w:rsid w:val="00946C5A"/>
    <w:rsid w:val="00946E47"/>
    <w:rsid w:val="00946EC5"/>
    <w:rsid w:val="009470D1"/>
    <w:rsid w:val="00947114"/>
    <w:rsid w:val="0094732D"/>
    <w:rsid w:val="00947542"/>
    <w:rsid w:val="00947589"/>
    <w:rsid w:val="0094767C"/>
    <w:rsid w:val="009476C1"/>
    <w:rsid w:val="00947990"/>
    <w:rsid w:val="00947AE4"/>
    <w:rsid w:val="00947CE3"/>
    <w:rsid w:val="00947D28"/>
    <w:rsid w:val="00950813"/>
    <w:rsid w:val="00950D63"/>
    <w:rsid w:val="009511B4"/>
    <w:rsid w:val="0095145A"/>
    <w:rsid w:val="00951853"/>
    <w:rsid w:val="00951D89"/>
    <w:rsid w:val="00951E7A"/>
    <w:rsid w:val="009521AA"/>
    <w:rsid w:val="00952396"/>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6C3"/>
    <w:rsid w:val="009616E5"/>
    <w:rsid w:val="009618DC"/>
    <w:rsid w:val="0096199C"/>
    <w:rsid w:val="00961EC3"/>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AE3"/>
    <w:rsid w:val="00965DC9"/>
    <w:rsid w:val="00965F51"/>
    <w:rsid w:val="00966431"/>
    <w:rsid w:val="009670F9"/>
    <w:rsid w:val="00967161"/>
    <w:rsid w:val="009675E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48"/>
    <w:rsid w:val="00971A97"/>
    <w:rsid w:val="00971C36"/>
    <w:rsid w:val="00971C81"/>
    <w:rsid w:val="00971DBA"/>
    <w:rsid w:val="00971E4A"/>
    <w:rsid w:val="00971F5E"/>
    <w:rsid w:val="009721DF"/>
    <w:rsid w:val="009723EA"/>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493"/>
    <w:rsid w:val="00976678"/>
    <w:rsid w:val="0097669B"/>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CF0"/>
    <w:rsid w:val="00983DC9"/>
    <w:rsid w:val="00983E25"/>
    <w:rsid w:val="00983E69"/>
    <w:rsid w:val="00983EAA"/>
    <w:rsid w:val="009842E3"/>
    <w:rsid w:val="00984336"/>
    <w:rsid w:val="009843B1"/>
    <w:rsid w:val="0098442B"/>
    <w:rsid w:val="00984466"/>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66A"/>
    <w:rsid w:val="00986812"/>
    <w:rsid w:val="00986915"/>
    <w:rsid w:val="00986F77"/>
    <w:rsid w:val="00986FE0"/>
    <w:rsid w:val="0098716E"/>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666"/>
    <w:rsid w:val="009926F8"/>
    <w:rsid w:val="00992913"/>
    <w:rsid w:val="00992959"/>
    <w:rsid w:val="00992B21"/>
    <w:rsid w:val="00992B23"/>
    <w:rsid w:val="00992D24"/>
    <w:rsid w:val="00992E8E"/>
    <w:rsid w:val="00992FAB"/>
    <w:rsid w:val="00993568"/>
    <w:rsid w:val="009939BA"/>
    <w:rsid w:val="00993AB5"/>
    <w:rsid w:val="009945A9"/>
    <w:rsid w:val="00995010"/>
    <w:rsid w:val="00995180"/>
    <w:rsid w:val="009951BA"/>
    <w:rsid w:val="009960AE"/>
    <w:rsid w:val="0099613B"/>
    <w:rsid w:val="009963FF"/>
    <w:rsid w:val="00996657"/>
    <w:rsid w:val="009966E1"/>
    <w:rsid w:val="00996C89"/>
    <w:rsid w:val="00996DED"/>
    <w:rsid w:val="0099731F"/>
    <w:rsid w:val="00997610"/>
    <w:rsid w:val="00997A3A"/>
    <w:rsid w:val="00997A5E"/>
    <w:rsid w:val="009A055F"/>
    <w:rsid w:val="009A0750"/>
    <w:rsid w:val="009A0C13"/>
    <w:rsid w:val="009A0CDA"/>
    <w:rsid w:val="009A0F6F"/>
    <w:rsid w:val="009A0FE7"/>
    <w:rsid w:val="009A1551"/>
    <w:rsid w:val="009A1698"/>
    <w:rsid w:val="009A172D"/>
    <w:rsid w:val="009A176D"/>
    <w:rsid w:val="009A18D7"/>
    <w:rsid w:val="009A1ADF"/>
    <w:rsid w:val="009A1C7F"/>
    <w:rsid w:val="009A1CA4"/>
    <w:rsid w:val="009A1DA7"/>
    <w:rsid w:val="009A1E1A"/>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AE8"/>
    <w:rsid w:val="009A4BFC"/>
    <w:rsid w:val="009A4C42"/>
    <w:rsid w:val="009A4D02"/>
    <w:rsid w:val="009A5305"/>
    <w:rsid w:val="009A5360"/>
    <w:rsid w:val="009A54BD"/>
    <w:rsid w:val="009A59C2"/>
    <w:rsid w:val="009A5B72"/>
    <w:rsid w:val="009A5CB7"/>
    <w:rsid w:val="009A5F5C"/>
    <w:rsid w:val="009A5F68"/>
    <w:rsid w:val="009A5FFD"/>
    <w:rsid w:val="009A62C4"/>
    <w:rsid w:val="009A6824"/>
    <w:rsid w:val="009A6AED"/>
    <w:rsid w:val="009A6E23"/>
    <w:rsid w:val="009A7536"/>
    <w:rsid w:val="009A75D6"/>
    <w:rsid w:val="009A76EF"/>
    <w:rsid w:val="009A7B85"/>
    <w:rsid w:val="009A7F26"/>
    <w:rsid w:val="009B011A"/>
    <w:rsid w:val="009B0627"/>
    <w:rsid w:val="009B08BF"/>
    <w:rsid w:val="009B08EE"/>
    <w:rsid w:val="009B0AE9"/>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FF"/>
    <w:rsid w:val="009B3FF3"/>
    <w:rsid w:val="009B40D9"/>
    <w:rsid w:val="009B4186"/>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EEE"/>
    <w:rsid w:val="009B7169"/>
    <w:rsid w:val="009B7209"/>
    <w:rsid w:val="009B729F"/>
    <w:rsid w:val="009B72D2"/>
    <w:rsid w:val="009B73DC"/>
    <w:rsid w:val="009B7794"/>
    <w:rsid w:val="009B7D43"/>
    <w:rsid w:val="009B7F79"/>
    <w:rsid w:val="009C00C0"/>
    <w:rsid w:val="009C00D9"/>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D78"/>
    <w:rsid w:val="009C31BA"/>
    <w:rsid w:val="009C31C0"/>
    <w:rsid w:val="009C352D"/>
    <w:rsid w:val="009C3935"/>
    <w:rsid w:val="009C4176"/>
    <w:rsid w:val="009C4C9C"/>
    <w:rsid w:val="009C4CC8"/>
    <w:rsid w:val="009C4CFD"/>
    <w:rsid w:val="009C4F0C"/>
    <w:rsid w:val="009C52B7"/>
    <w:rsid w:val="009C5AE4"/>
    <w:rsid w:val="009C5AFA"/>
    <w:rsid w:val="009C5B04"/>
    <w:rsid w:val="009C5C71"/>
    <w:rsid w:val="009C5DCE"/>
    <w:rsid w:val="009C5EB9"/>
    <w:rsid w:val="009C6267"/>
    <w:rsid w:val="009C6322"/>
    <w:rsid w:val="009C644C"/>
    <w:rsid w:val="009C6595"/>
    <w:rsid w:val="009C6642"/>
    <w:rsid w:val="009C67FD"/>
    <w:rsid w:val="009C6BA1"/>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4E"/>
    <w:rsid w:val="009D44C8"/>
    <w:rsid w:val="009D45CA"/>
    <w:rsid w:val="009D4C23"/>
    <w:rsid w:val="009D4DE7"/>
    <w:rsid w:val="009D4FE2"/>
    <w:rsid w:val="009D5378"/>
    <w:rsid w:val="009D5436"/>
    <w:rsid w:val="009D5458"/>
    <w:rsid w:val="009D59FA"/>
    <w:rsid w:val="009D5AEE"/>
    <w:rsid w:val="009D5BBA"/>
    <w:rsid w:val="009D5DA2"/>
    <w:rsid w:val="009D6183"/>
    <w:rsid w:val="009D62E0"/>
    <w:rsid w:val="009D62E8"/>
    <w:rsid w:val="009D6480"/>
    <w:rsid w:val="009D64EA"/>
    <w:rsid w:val="009D6CCC"/>
    <w:rsid w:val="009D6D79"/>
    <w:rsid w:val="009D72A3"/>
    <w:rsid w:val="009D7624"/>
    <w:rsid w:val="009D7654"/>
    <w:rsid w:val="009D77A4"/>
    <w:rsid w:val="009D7957"/>
    <w:rsid w:val="009D7B16"/>
    <w:rsid w:val="009E0420"/>
    <w:rsid w:val="009E04E2"/>
    <w:rsid w:val="009E0656"/>
    <w:rsid w:val="009E0980"/>
    <w:rsid w:val="009E09BD"/>
    <w:rsid w:val="009E0B89"/>
    <w:rsid w:val="009E0FAF"/>
    <w:rsid w:val="009E14D0"/>
    <w:rsid w:val="009E21F8"/>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3F9"/>
    <w:rsid w:val="00A004AE"/>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7E8"/>
    <w:rsid w:val="00A0491C"/>
    <w:rsid w:val="00A04DD3"/>
    <w:rsid w:val="00A04E82"/>
    <w:rsid w:val="00A04F5A"/>
    <w:rsid w:val="00A04F78"/>
    <w:rsid w:val="00A05510"/>
    <w:rsid w:val="00A05543"/>
    <w:rsid w:val="00A055BF"/>
    <w:rsid w:val="00A05CA3"/>
    <w:rsid w:val="00A05E47"/>
    <w:rsid w:val="00A060CE"/>
    <w:rsid w:val="00A064A3"/>
    <w:rsid w:val="00A066C6"/>
    <w:rsid w:val="00A06AEC"/>
    <w:rsid w:val="00A06B90"/>
    <w:rsid w:val="00A0728D"/>
    <w:rsid w:val="00A073AC"/>
    <w:rsid w:val="00A07416"/>
    <w:rsid w:val="00A0758F"/>
    <w:rsid w:val="00A0767E"/>
    <w:rsid w:val="00A1022A"/>
    <w:rsid w:val="00A102EE"/>
    <w:rsid w:val="00A10340"/>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285"/>
    <w:rsid w:val="00A1737D"/>
    <w:rsid w:val="00A173FD"/>
    <w:rsid w:val="00A17428"/>
    <w:rsid w:val="00A179C1"/>
    <w:rsid w:val="00A17CE5"/>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BEA"/>
    <w:rsid w:val="00A23D27"/>
    <w:rsid w:val="00A23EB5"/>
    <w:rsid w:val="00A243AD"/>
    <w:rsid w:val="00A24673"/>
    <w:rsid w:val="00A248FC"/>
    <w:rsid w:val="00A24EF0"/>
    <w:rsid w:val="00A24EF6"/>
    <w:rsid w:val="00A253D9"/>
    <w:rsid w:val="00A25AE9"/>
    <w:rsid w:val="00A2621E"/>
    <w:rsid w:val="00A26BCA"/>
    <w:rsid w:val="00A26D5D"/>
    <w:rsid w:val="00A26E70"/>
    <w:rsid w:val="00A26E81"/>
    <w:rsid w:val="00A2732D"/>
    <w:rsid w:val="00A276B7"/>
    <w:rsid w:val="00A277BD"/>
    <w:rsid w:val="00A2794D"/>
    <w:rsid w:val="00A27A3F"/>
    <w:rsid w:val="00A27A6E"/>
    <w:rsid w:val="00A27B92"/>
    <w:rsid w:val="00A302FE"/>
    <w:rsid w:val="00A3037E"/>
    <w:rsid w:val="00A3046F"/>
    <w:rsid w:val="00A305B0"/>
    <w:rsid w:val="00A30611"/>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9F3"/>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979"/>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142"/>
    <w:rsid w:val="00A50607"/>
    <w:rsid w:val="00A5080A"/>
    <w:rsid w:val="00A50898"/>
    <w:rsid w:val="00A50A2C"/>
    <w:rsid w:val="00A50C54"/>
    <w:rsid w:val="00A5161B"/>
    <w:rsid w:val="00A5179E"/>
    <w:rsid w:val="00A51BFF"/>
    <w:rsid w:val="00A51D95"/>
    <w:rsid w:val="00A51F3F"/>
    <w:rsid w:val="00A520E1"/>
    <w:rsid w:val="00A521CA"/>
    <w:rsid w:val="00A52365"/>
    <w:rsid w:val="00A52710"/>
    <w:rsid w:val="00A52AB5"/>
    <w:rsid w:val="00A52DD9"/>
    <w:rsid w:val="00A52FF3"/>
    <w:rsid w:val="00A5416F"/>
    <w:rsid w:val="00A5441C"/>
    <w:rsid w:val="00A5455A"/>
    <w:rsid w:val="00A54576"/>
    <w:rsid w:val="00A545ED"/>
    <w:rsid w:val="00A54969"/>
    <w:rsid w:val="00A54B90"/>
    <w:rsid w:val="00A54C66"/>
    <w:rsid w:val="00A54E1A"/>
    <w:rsid w:val="00A5501B"/>
    <w:rsid w:val="00A552E2"/>
    <w:rsid w:val="00A5548F"/>
    <w:rsid w:val="00A55648"/>
    <w:rsid w:val="00A55AB3"/>
    <w:rsid w:val="00A55C0E"/>
    <w:rsid w:val="00A55F85"/>
    <w:rsid w:val="00A5606A"/>
    <w:rsid w:val="00A561EB"/>
    <w:rsid w:val="00A56747"/>
    <w:rsid w:val="00A567AE"/>
    <w:rsid w:val="00A56DCF"/>
    <w:rsid w:val="00A56E5B"/>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BD9"/>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AD3"/>
    <w:rsid w:val="00A67EDF"/>
    <w:rsid w:val="00A67F8B"/>
    <w:rsid w:val="00A70417"/>
    <w:rsid w:val="00A704FC"/>
    <w:rsid w:val="00A70A64"/>
    <w:rsid w:val="00A70CAE"/>
    <w:rsid w:val="00A70DF8"/>
    <w:rsid w:val="00A70F4A"/>
    <w:rsid w:val="00A70FC3"/>
    <w:rsid w:val="00A71043"/>
    <w:rsid w:val="00A71260"/>
    <w:rsid w:val="00A718E5"/>
    <w:rsid w:val="00A71E21"/>
    <w:rsid w:val="00A722EA"/>
    <w:rsid w:val="00A723CF"/>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4C"/>
    <w:rsid w:val="00A7695B"/>
    <w:rsid w:val="00A76A93"/>
    <w:rsid w:val="00A76BBA"/>
    <w:rsid w:val="00A76E8E"/>
    <w:rsid w:val="00A77091"/>
    <w:rsid w:val="00A77761"/>
    <w:rsid w:val="00A77A7D"/>
    <w:rsid w:val="00A77D03"/>
    <w:rsid w:val="00A77F67"/>
    <w:rsid w:val="00A801D5"/>
    <w:rsid w:val="00A805C3"/>
    <w:rsid w:val="00A808CD"/>
    <w:rsid w:val="00A80E13"/>
    <w:rsid w:val="00A80F7C"/>
    <w:rsid w:val="00A810F9"/>
    <w:rsid w:val="00A81538"/>
    <w:rsid w:val="00A81A60"/>
    <w:rsid w:val="00A81A8F"/>
    <w:rsid w:val="00A81C29"/>
    <w:rsid w:val="00A81CE5"/>
    <w:rsid w:val="00A81FF7"/>
    <w:rsid w:val="00A82056"/>
    <w:rsid w:val="00A823CA"/>
    <w:rsid w:val="00A824DE"/>
    <w:rsid w:val="00A82625"/>
    <w:rsid w:val="00A82895"/>
    <w:rsid w:val="00A82A82"/>
    <w:rsid w:val="00A82AB4"/>
    <w:rsid w:val="00A82C7B"/>
    <w:rsid w:val="00A82FD9"/>
    <w:rsid w:val="00A83156"/>
    <w:rsid w:val="00A83161"/>
    <w:rsid w:val="00A83401"/>
    <w:rsid w:val="00A8343E"/>
    <w:rsid w:val="00A834BF"/>
    <w:rsid w:val="00A8357D"/>
    <w:rsid w:val="00A835E3"/>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76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6FC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2F5"/>
    <w:rsid w:val="00AA26F7"/>
    <w:rsid w:val="00AA294D"/>
    <w:rsid w:val="00AA2954"/>
    <w:rsid w:val="00AA2A27"/>
    <w:rsid w:val="00AA33A9"/>
    <w:rsid w:val="00AA3728"/>
    <w:rsid w:val="00AA3B55"/>
    <w:rsid w:val="00AA3E65"/>
    <w:rsid w:val="00AA4062"/>
    <w:rsid w:val="00AA43E0"/>
    <w:rsid w:val="00AA45E7"/>
    <w:rsid w:val="00AA4705"/>
    <w:rsid w:val="00AA48F2"/>
    <w:rsid w:val="00AA490F"/>
    <w:rsid w:val="00AA4BA5"/>
    <w:rsid w:val="00AA4CCC"/>
    <w:rsid w:val="00AA4DC2"/>
    <w:rsid w:val="00AA4E03"/>
    <w:rsid w:val="00AA4F7F"/>
    <w:rsid w:val="00AA5134"/>
    <w:rsid w:val="00AA539D"/>
    <w:rsid w:val="00AA5422"/>
    <w:rsid w:val="00AA57A4"/>
    <w:rsid w:val="00AA6003"/>
    <w:rsid w:val="00AA6046"/>
    <w:rsid w:val="00AA62E7"/>
    <w:rsid w:val="00AA643B"/>
    <w:rsid w:val="00AA6672"/>
    <w:rsid w:val="00AA6718"/>
    <w:rsid w:val="00AA67FD"/>
    <w:rsid w:val="00AA6C33"/>
    <w:rsid w:val="00AA6D8D"/>
    <w:rsid w:val="00AA6E3C"/>
    <w:rsid w:val="00AA6E67"/>
    <w:rsid w:val="00AA75B1"/>
    <w:rsid w:val="00AA7863"/>
    <w:rsid w:val="00AA78D1"/>
    <w:rsid w:val="00AA78D7"/>
    <w:rsid w:val="00AA7A91"/>
    <w:rsid w:val="00AA7DBC"/>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B4F"/>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0D7"/>
    <w:rsid w:val="00AB5197"/>
    <w:rsid w:val="00AB58B2"/>
    <w:rsid w:val="00AB5B12"/>
    <w:rsid w:val="00AB617A"/>
    <w:rsid w:val="00AB6282"/>
    <w:rsid w:val="00AB683C"/>
    <w:rsid w:val="00AB68E3"/>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28F"/>
    <w:rsid w:val="00AD032F"/>
    <w:rsid w:val="00AD0895"/>
    <w:rsid w:val="00AD09B3"/>
    <w:rsid w:val="00AD0D90"/>
    <w:rsid w:val="00AD142E"/>
    <w:rsid w:val="00AD17A0"/>
    <w:rsid w:val="00AD1826"/>
    <w:rsid w:val="00AD239F"/>
    <w:rsid w:val="00AD2599"/>
    <w:rsid w:val="00AD259C"/>
    <w:rsid w:val="00AD2805"/>
    <w:rsid w:val="00AD292A"/>
    <w:rsid w:val="00AD2BED"/>
    <w:rsid w:val="00AD2C3C"/>
    <w:rsid w:val="00AD2C45"/>
    <w:rsid w:val="00AD2DF4"/>
    <w:rsid w:val="00AD30A4"/>
    <w:rsid w:val="00AD3125"/>
    <w:rsid w:val="00AD34E9"/>
    <w:rsid w:val="00AD35E6"/>
    <w:rsid w:val="00AD374D"/>
    <w:rsid w:val="00AD390A"/>
    <w:rsid w:val="00AD4085"/>
    <w:rsid w:val="00AD41C7"/>
    <w:rsid w:val="00AD42B2"/>
    <w:rsid w:val="00AD4427"/>
    <w:rsid w:val="00AD468F"/>
    <w:rsid w:val="00AD490F"/>
    <w:rsid w:val="00AD496A"/>
    <w:rsid w:val="00AD4BB3"/>
    <w:rsid w:val="00AD4C37"/>
    <w:rsid w:val="00AD4F75"/>
    <w:rsid w:val="00AD52DA"/>
    <w:rsid w:val="00AD5535"/>
    <w:rsid w:val="00AD555B"/>
    <w:rsid w:val="00AD55E2"/>
    <w:rsid w:val="00AD5D03"/>
    <w:rsid w:val="00AD61D8"/>
    <w:rsid w:val="00AD63A5"/>
    <w:rsid w:val="00AD63BB"/>
    <w:rsid w:val="00AD6771"/>
    <w:rsid w:val="00AD693F"/>
    <w:rsid w:val="00AD71E4"/>
    <w:rsid w:val="00AD782A"/>
    <w:rsid w:val="00AD787C"/>
    <w:rsid w:val="00AD7E67"/>
    <w:rsid w:val="00AE0335"/>
    <w:rsid w:val="00AE0C46"/>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59E"/>
    <w:rsid w:val="00AF46A5"/>
    <w:rsid w:val="00AF48FC"/>
    <w:rsid w:val="00AF499B"/>
    <w:rsid w:val="00AF4A65"/>
    <w:rsid w:val="00AF4BB1"/>
    <w:rsid w:val="00AF4D7F"/>
    <w:rsid w:val="00AF4D8E"/>
    <w:rsid w:val="00AF4EB8"/>
    <w:rsid w:val="00AF56DB"/>
    <w:rsid w:val="00AF5A82"/>
    <w:rsid w:val="00AF5FEB"/>
    <w:rsid w:val="00AF63F2"/>
    <w:rsid w:val="00AF63FF"/>
    <w:rsid w:val="00AF656E"/>
    <w:rsid w:val="00AF66CC"/>
    <w:rsid w:val="00AF66EB"/>
    <w:rsid w:val="00AF6C95"/>
    <w:rsid w:val="00AF6CB1"/>
    <w:rsid w:val="00AF6CD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816"/>
    <w:rsid w:val="00B0188B"/>
    <w:rsid w:val="00B01A8A"/>
    <w:rsid w:val="00B01C30"/>
    <w:rsid w:val="00B01C52"/>
    <w:rsid w:val="00B02225"/>
    <w:rsid w:val="00B0243B"/>
    <w:rsid w:val="00B025F1"/>
    <w:rsid w:val="00B02A49"/>
    <w:rsid w:val="00B02AFD"/>
    <w:rsid w:val="00B02DA3"/>
    <w:rsid w:val="00B02E80"/>
    <w:rsid w:val="00B03847"/>
    <w:rsid w:val="00B0389B"/>
    <w:rsid w:val="00B03A1C"/>
    <w:rsid w:val="00B03E65"/>
    <w:rsid w:val="00B0437C"/>
    <w:rsid w:val="00B044CD"/>
    <w:rsid w:val="00B04899"/>
    <w:rsid w:val="00B04B0A"/>
    <w:rsid w:val="00B04B13"/>
    <w:rsid w:val="00B04C42"/>
    <w:rsid w:val="00B04C93"/>
    <w:rsid w:val="00B04FD2"/>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9BA"/>
    <w:rsid w:val="00B13BF4"/>
    <w:rsid w:val="00B1416C"/>
    <w:rsid w:val="00B142A8"/>
    <w:rsid w:val="00B142B3"/>
    <w:rsid w:val="00B142CD"/>
    <w:rsid w:val="00B1439D"/>
    <w:rsid w:val="00B14474"/>
    <w:rsid w:val="00B1447F"/>
    <w:rsid w:val="00B145FE"/>
    <w:rsid w:val="00B14745"/>
    <w:rsid w:val="00B147F8"/>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49"/>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673"/>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BE"/>
    <w:rsid w:val="00B26914"/>
    <w:rsid w:val="00B26F27"/>
    <w:rsid w:val="00B27036"/>
    <w:rsid w:val="00B27143"/>
    <w:rsid w:val="00B274E7"/>
    <w:rsid w:val="00B2762A"/>
    <w:rsid w:val="00B2768B"/>
    <w:rsid w:val="00B276BA"/>
    <w:rsid w:val="00B2790C"/>
    <w:rsid w:val="00B279D1"/>
    <w:rsid w:val="00B27C1E"/>
    <w:rsid w:val="00B27D77"/>
    <w:rsid w:val="00B301B9"/>
    <w:rsid w:val="00B3038C"/>
    <w:rsid w:val="00B303D9"/>
    <w:rsid w:val="00B304C2"/>
    <w:rsid w:val="00B30540"/>
    <w:rsid w:val="00B308D8"/>
    <w:rsid w:val="00B309DE"/>
    <w:rsid w:val="00B30A20"/>
    <w:rsid w:val="00B30A68"/>
    <w:rsid w:val="00B30CE0"/>
    <w:rsid w:val="00B30D91"/>
    <w:rsid w:val="00B30F09"/>
    <w:rsid w:val="00B31040"/>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A77"/>
    <w:rsid w:val="00B41CE9"/>
    <w:rsid w:val="00B41CF3"/>
    <w:rsid w:val="00B41D04"/>
    <w:rsid w:val="00B4221E"/>
    <w:rsid w:val="00B424C0"/>
    <w:rsid w:val="00B425D7"/>
    <w:rsid w:val="00B4291B"/>
    <w:rsid w:val="00B42A99"/>
    <w:rsid w:val="00B42B09"/>
    <w:rsid w:val="00B42D9D"/>
    <w:rsid w:val="00B42EF7"/>
    <w:rsid w:val="00B43252"/>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4B"/>
    <w:rsid w:val="00B4614C"/>
    <w:rsid w:val="00B46436"/>
    <w:rsid w:val="00B4661F"/>
    <w:rsid w:val="00B46BB9"/>
    <w:rsid w:val="00B46CA5"/>
    <w:rsid w:val="00B47099"/>
    <w:rsid w:val="00B474B9"/>
    <w:rsid w:val="00B474C8"/>
    <w:rsid w:val="00B474E6"/>
    <w:rsid w:val="00B47751"/>
    <w:rsid w:val="00B47D81"/>
    <w:rsid w:val="00B47DD7"/>
    <w:rsid w:val="00B503DC"/>
    <w:rsid w:val="00B50859"/>
    <w:rsid w:val="00B509DB"/>
    <w:rsid w:val="00B516C7"/>
    <w:rsid w:val="00B51922"/>
    <w:rsid w:val="00B5194E"/>
    <w:rsid w:val="00B519D7"/>
    <w:rsid w:val="00B51A1B"/>
    <w:rsid w:val="00B51BAD"/>
    <w:rsid w:val="00B51F77"/>
    <w:rsid w:val="00B5226E"/>
    <w:rsid w:val="00B52692"/>
    <w:rsid w:val="00B5275E"/>
    <w:rsid w:val="00B52B34"/>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B66"/>
    <w:rsid w:val="00B54D93"/>
    <w:rsid w:val="00B55545"/>
    <w:rsid w:val="00B55A47"/>
    <w:rsid w:val="00B56138"/>
    <w:rsid w:val="00B564F9"/>
    <w:rsid w:val="00B5651D"/>
    <w:rsid w:val="00B56869"/>
    <w:rsid w:val="00B569AF"/>
    <w:rsid w:val="00B56EA7"/>
    <w:rsid w:val="00B57652"/>
    <w:rsid w:val="00B576FE"/>
    <w:rsid w:val="00B57CDE"/>
    <w:rsid w:val="00B57DAF"/>
    <w:rsid w:val="00B57E44"/>
    <w:rsid w:val="00B57E86"/>
    <w:rsid w:val="00B60990"/>
    <w:rsid w:val="00B60B60"/>
    <w:rsid w:val="00B60CFE"/>
    <w:rsid w:val="00B613CC"/>
    <w:rsid w:val="00B616AF"/>
    <w:rsid w:val="00B61C7E"/>
    <w:rsid w:val="00B61E88"/>
    <w:rsid w:val="00B61EF0"/>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6F4A"/>
    <w:rsid w:val="00B670BB"/>
    <w:rsid w:val="00B6727F"/>
    <w:rsid w:val="00B677FC"/>
    <w:rsid w:val="00B679C2"/>
    <w:rsid w:val="00B67D43"/>
    <w:rsid w:val="00B7023B"/>
    <w:rsid w:val="00B7036D"/>
    <w:rsid w:val="00B703E0"/>
    <w:rsid w:val="00B7071C"/>
    <w:rsid w:val="00B70732"/>
    <w:rsid w:val="00B70BC2"/>
    <w:rsid w:val="00B70D91"/>
    <w:rsid w:val="00B70E42"/>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30"/>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AA"/>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BC9"/>
    <w:rsid w:val="00B82EA4"/>
    <w:rsid w:val="00B82F31"/>
    <w:rsid w:val="00B83318"/>
    <w:rsid w:val="00B83C5F"/>
    <w:rsid w:val="00B83D8F"/>
    <w:rsid w:val="00B83FA8"/>
    <w:rsid w:val="00B842C6"/>
    <w:rsid w:val="00B842DC"/>
    <w:rsid w:val="00B84464"/>
    <w:rsid w:val="00B84487"/>
    <w:rsid w:val="00B84CAD"/>
    <w:rsid w:val="00B85071"/>
    <w:rsid w:val="00B85135"/>
    <w:rsid w:val="00B85294"/>
    <w:rsid w:val="00B8531E"/>
    <w:rsid w:val="00B8532A"/>
    <w:rsid w:val="00B8535E"/>
    <w:rsid w:val="00B85637"/>
    <w:rsid w:val="00B856E7"/>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1B35"/>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52"/>
    <w:rsid w:val="00B934B6"/>
    <w:rsid w:val="00B934BC"/>
    <w:rsid w:val="00B937C5"/>
    <w:rsid w:val="00B93D6F"/>
    <w:rsid w:val="00B93E60"/>
    <w:rsid w:val="00B93ED7"/>
    <w:rsid w:val="00B93EED"/>
    <w:rsid w:val="00B94097"/>
    <w:rsid w:val="00B94287"/>
    <w:rsid w:val="00B94340"/>
    <w:rsid w:val="00B948A6"/>
    <w:rsid w:val="00B94CF0"/>
    <w:rsid w:val="00B952D0"/>
    <w:rsid w:val="00B95415"/>
    <w:rsid w:val="00B9579A"/>
    <w:rsid w:val="00B95E82"/>
    <w:rsid w:val="00B95F06"/>
    <w:rsid w:val="00B95FD1"/>
    <w:rsid w:val="00B95FE8"/>
    <w:rsid w:val="00B96087"/>
    <w:rsid w:val="00B960CA"/>
    <w:rsid w:val="00B9626F"/>
    <w:rsid w:val="00B9679E"/>
    <w:rsid w:val="00B96838"/>
    <w:rsid w:val="00B96B4E"/>
    <w:rsid w:val="00B96C33"/>
    <w:rsid w:val="00B97560"/>
    <w:rsid w:val="00B97798"/>
    <w:rsid w:val="00B97DEF"/>
    <w:rsid w:val="00BA0948"/>
    <w:rsid w:val="00BA0960"/>
    <w:rsid w:val="00BA0B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673"/>
    <w:rsid w:val="00BA27D5"/>
    <w:rsid w:val="00BA29FE"/>
    <w:rsid w:val="00BA2BA3"/>
    <w:rsid w:val="00BA3056"/>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4BF"/>
    <w:rsid w:val="00BA6538"/>
    <w:rsid w:val="00BA687D"/>
    <w:rsid w:val="00BA6EF3"/>
    <w:rsid w:val="00BA7958"/>
    <w:rsid w:val="00BA7A3F"/>
    <w:rsid w:val="00BA7BCC"/>
    <w:rsid w:val="00BA7D46"/>
    <w:rsid w:val="00BA7DF4"/>
    <w:rsid w:val="00BA7F2B"/>
    <w:rsid w:val="00BB03B5"/>
    <w:rsid w:val="00BB073C"/>
    <w:rsid w:val="00BB0BF0"/>
    <w:rsid w:val="00BB0E3E"/>
    <w:rsid w:val="00BB0F20"/>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3DA0"/>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44F"/>
    <w:rsid w:val="00BB7511"/>
    <w:rsid w:val="00BB7928"/>
    <w:rsid w:val="00BB79F6"/>
    <w:rsid w:val="00BB7B8B"/>
    <w:rsid w:val="00BB7F63"/>
    <w:rsid w:val="00BB7FE9"/>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7F5"/>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CA"/>
    <w:rsid w:val="00BC67FF"/>
    <w:rsid w:val="00BC68AB"/>
    <w:rsid w:val="00BC69C2"/>
    <w:rsid w:val="00BC6A93"/>
    <w:rsid w:val="00BC6B91"/>
    <w:rsid w:val="00BC7086"/>
    <w:rsid w:val="00BC740D"/>
    <w:rsid w:val="00BC74EB"/>
    <w:rsid w:val="00BC769D"/>
    <w:rsid w:val="00BC76A1"/>
    <w:rsid w:val="00BC772B"/>
    <w:rsid w:val="00BC7A62"/>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3E0"/>
    <w:rsid w:val="00BD1591"/>
    <w:rsid w:val="00BD1597"/>
    <w:rsid w:val="00BD1782"/>
    <w:rsid w:val="00BD1F0D"/>
    <w:rsid w:val="00BD213E"/>
    <w:rsid w:val="00BD22F8"/>
    <w:rsid w:val="00BD2697"/>
    <w:rsid w:val="00BD2961"/>
    <w:rsid w:val="00BD33C1"/>
    <w:rsid w:val="00BD3635"/>
    <w:rsid w:val="00BD3982"/>
    <w:rsid w:val="00BD3DF6"/>
    <w:rsid w:val="00BD3FD8"/>
    <w:rsid w:val="00BD40D2"/>
    <w:rsid w:val="00BD4183"/>
    <w:rsid w:val="00BD428B"/>
    <w:rsid w:val="00BD43D1"/>
    <w:rsid w:val="00BD4787"/>
    <w:rsid w:val="00BD4C24"/>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9B7"/>
    <w:rsid w:val="00BE69BC"/>
    <w:rsid w:val="00BE6F64"/>
    <w:rsid w:val="00BE6FB2"/>
    <w:rsid w:val="00BE752A"/>
    <w:rsid w:val="00BE77B0"/>
    <w:rsid w:val="00BE7F63"/>
    <w:rsid w:val="00BF02E5"/>
    <w:rsid w:val="00BF05BC"/>
    <w:rsid w:val="00BF066E"/>
    <w:rsid w:val="00BF0A47"/>
    <w:rsid w:val="00BF117A"/>
    <w:rsid w:val="00BF152B"/>
    <w:rsid w:val="00BF1544"/>
    <w:rsid w:val="00BF1BFB"/>
    <w:rsid w:val="00BF1F54"/>
    <w:rsid w:val="00BF2097"/>
    <w:rsid w:val="00BF28C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40A8"/>
    <w:rsid w:val="00BF4116"/>
    <w:rsid w:val="00BF41A9"/>
    <w:rsid w:val="00BF441E"/>
    <w:rsid w:val="00BF46AB"/>
    <w:rsid w:val="00BF494A"/>
    <w:rsid w:val="00BF4F9B"/>
    <w:rsid w:val="00BF4FC9"/>
    <w:rsid w:val="00BF5467"/>
    <w:rsid w:val="00BF5587"/>
    <w:rsid w:val="00BF586C"/>
    <w:rsid w:val="00BF5940"/>
    <w:rsid w:val="00BF5B85"/>
    <w:rsid w:val="00BF609B"/>
    <w:rsid w:val="00BF60A0"/>
    <w:rsid w:val="00BF69EA"/>
    <w:rsid w:val="00BF6FDA"/>
    <w:rsid w:val="00BF759A"/>
    <w:rsid w:val="00BF772D"/>
    <w:rsid w:val="00BF7958"/>
    <w:rsid w:val="00BF79E4"/>
    <w:rsid w:val="00BF7ACA"/>
    <w:rsid w:val="00BF7BE7"/>
    <w:rsid w:val="00C0009E"/>
    <w:rsid w:val="00C000E4"/>
    <w:rsid w:val="00C00A99"/>
    <w:rsid w:val="00C00EA3"/>
    <w:rsid w:val="00C00F2F"/>
    <w:rsid w:val="00C00F79"/>
    <w:rsid w:val="00C00F81"/>
    <w:rsid w:val="00C00F8B"/>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3F41"/>
    <w:rsid w:val="00C0425E"/>
    <w:rsid w:val="00C04709"/>
    <w:rsid w:val="00C04BCC"/>
    <w:rsid w:val="00C04C74"/>
    <w:rsid w:val="00C05631"/>
    <w:rsid w:val="00C05C20"/>
    <w:rsid w:val="00C061AA"/>
    <w:rsid w:val="00C0623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AAB"/>
    <w:rsid w:val="00C14B0B"/>
    <w:rsid w:val="00C14BA5"/>
    <w:rsid w:val="00C14EC9"/>
    <w:rsid w:val="00C15058"/>
    <w:rsid w:val="00C152A8"/>
    <w:rsid w:val="00C15328"/>
    <w:rsid w:val="00C15848"/>
    <w:rsid w:val="00C15D84"/>
    <w:rsid w:val="00C16085"/>
    <w:rsid w:val="00C16330"/>
    <w:rsid w:val="00C165C8"/>
    <w:rsid w:val="00C16713"/>
    <w:rsid w:val="00C16E2E"/>
    <w:rsid w:val="00C172BF"/>
    <w:rsid w:val="00C1751B"/>
    <w:rsid w:val="00C175B7"/>
    <w:rsid w:val="00C175EC"/>
    <w:rsid w:val="00C203A5"/>
    <w:rsid w:val="00C203B0"/>
    <w:rsid w:val="00C204F1"/>
    <w:rsid w:val="00C205E5"/>
    <w:rsid w:val="00C20C73"/>
    <w:rsid w:val="00C20C75"/>
    <w:rsid w:val="00C21500"/>
    <w:rsid w:val="00C2185A"/>
    <w:rsid w:val="00C221C5"/>
    <w:rsid w:val="00C22564"/>
    <w:rsid w:val="00C226F3"/>
    <w:rsid w:val="00C22871"/>
    <w:rsid w:val="00C228F5"/>
    <w:rsid w:val="00C22B7C"/>
    <w:rsid w:val="00C22C2A"/>
    <w:rsid w:val="00C23194"/>
    <w:rsid w:val="00C233D8"/>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800"/>
    <w:rsid w:val="00C35A97"/>
    <w:rsid w:val="00C35E7D"/>
    <w:rsid w:val="00C35FB6"/>
    <w:rsid w:val="00C362AF"/>
    <w:rsid w:val="00C362EA"/>
    <w:rsid w:val="00C36744"/>
    <w:rsid w:val="00C36FEE"/>
    <w:rsid w:val="00C37107"/>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8F4"/>
    <w:rsid w:val="00C45A84"/>
    <w:rsid w:val="00C45BC7"/>
    <w:rsid w:val="00C462FE"/>
    <w:rsid w:val="00C463C9"/>
    <w:rsid w:val="00C4654D"/>
    <w:rsid w:val="00C465B2"/>
    <w:rsid w:val="00C466E6"/>
    <w:rsid w:val="00C4674E"/>
    <w:rsid w:val="00C46C1E"/>
    <w:rsid w:val="00C46C36"/>
    <w:rsid w:val="00C46CE0"/>
    <w:rsid w:val="00C46CEF"/>
    <w:rsid w:val="00C46DED"/>
    <w:rsid w:val="00C46FCE"/>
    <w:rsid w:val="00C470B3"/>
    <w:rsid w:val="00C471F0"/>
    <w:rsid w:val="00C472FE"/>
    <w:rsid w:val="00C47332"/>
    <w:rsid w:val="00C474D3"/>
    <w:rsid w:val="00C475DF"/>
    <w:rsid w:val="00C4792D"/>
    <w:rsid w:val="00C5049C"/>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4DE"/>
    <w:rsid w:val="00C537AD"/>
    <w:rsid w:val="00C541D2"/>
    <w:rsid w:val="00C54429"/>
    <w:rsid w:val="00C5459E"/>
    <w:rsid w:val="00C545A8"/>
    <w:rsid w:val="00C54DB2"/>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0F3A"/>
    <w:rsid w:val="00C610BA"/>
    <w:rsid w:val="00C615C8"/>
    <w:rsid w:val="00C61847"/>
    <w:rsid w:val="00C61893"/>
    <w:rsid w:val="00C62404"/>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65E"/>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BBC"/>
    <w:rsid w:val="00C67146"/>
    <w:rsid w:val="00C6733E"/>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2F"/>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5E2"/>
    <w:rsid w:val="00C7775F"/>
    <w:rsid w:val="00C778DD"/>
    <w:rsid w:val="00C779E7"/>
    <w:rsid w:val="00C77A55"/>
    <w:rsid w:val="00C8025A"/>
    <w:rsid w:val="00C80301"/>
    <w:rsid w:val="00C8056F"/>
    <w:rsid w:val="00C80819"/>
    <w:rsid w:val="00C80BF9"/>
    <w:rsid w:val="00C80D4F"/>
    <w:rsid w:val="00C80EAC"/>
    <w:rsid w:val="00C810A1"/>
    <w:rsid w:val="00C81114"/>
    <w:rsid w:val="00C813BB"/>
    <w:rsid w:val="00C81497"/>
    <w:rsid w:val="00C81F3A"/>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2D32"/>
    <w:rsid w:val="00C93E19"/>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7A0"/>
    <w:rsid w:val="00C9689B"/>
    <w:rsid w:val="00C97033"/>
    <w:rsid w:val="00C97111"/>
    <w:rsid w:val="00C9724F"/>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0C0"/>
    <w:rsid w:val="00CA1119"/>
    <w:rsid w:val="00CA149D"/>
    <w:rsid w:val="00CA14E0"/>
    <w:rsid w:val="00CA186F"/>
    <w:rsid w:val="00CA1CDE"/>
    <w:rsid w:val="00CA1E49"/>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62"/>
    <w:rsid w:val="00CA589B"/>
    <w:rsid w:val="00CA598B"/>
    <w:rsid w:val="00CA5B34"/>
    <w:rsid w:val="00CA5BB4"/>
    <w:rsid w:val="00CA5E43"/>
    <w:rsid w:val="00CA5F38"/>
    <w:rsid w:val="00CA61E0"/>
    <w:rsid w:val="00CA623A"/>
    <w:rsid w:val="00CA67D5"/>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21"/>
    <w:rsid w:val="00CB1E40"/>
    <w:rsid w:val="00CB1F64"/>
    <w:rsid w:val="00CB21E8"/>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E82"/>
    <w:rsid w:val="00CB5F0C"/>
    <w:rsid w:val="00CB609A"/>
    <w:rsid w:val="00CB6249"/>
    <w:rsid w:val="00CB63EE"/>
    <w:rsid w:val="00CB643D"/>
    <w:rsid w:val="00CB6764"/>
    <w:rsid w:val="00CB68BF"/>
    <w:rsid w:val="00CB6CB3"/>
    <w:rsid w:val="00CB6D87"/>
    <w:rsid w:val="00CB6DD6"/>
    <w:rsid w:val="00CB71D0"/>
    <w:rsid w:val="00CB73C8"/>
    <w:rsid w:val="00CB741F"/>
    <w:rsid w:val="00CB74A9"/>
    <w:rsid w:val="00CB7977"/>
    <w:rsid w:val="00CB79CC"/>
    <w:rsid w:val="00CB7A2C"/>
    <w:rsid w:val="00CB7A5F"/>
    <w:rsid w:val="00CB7C77"/>
    <w:rsid w:val="00CB7EE4"/>
    <w:rsid w:val="00CC026C"/>
    <w:rsid w:val="00CC03B6"/>
    <w:rsid w:val="00CC05B8"/>
    <w:rsid w:val="00CC08DD"/>
    <w:rsid w:val="00CC08F5"/>
    <w:rsid w:val="00CC0991"/>
    <w:rsid w:val="00CC0A5A"/>
    <w:rsid w:val="00CC0D2B"/>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6E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AA0"/>
    <w:rsid w:val="00CC7396"/>
    <w:rsid w:val="00CC777B"/>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AA2"/>
    <w:rsid w:val="00CD4B4A"/>
    <w:rsid w:val="00CD4D4E"/>
    <w:rsid w:val="00CD4D51"/>
    <w:rsid w:val="00CD533F"/>
    <w:rsid w:val="00CD5360"/>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20E"/>
    <w:rsid w:val="00CE0715"/>
    <w:rsid w:val="00CE08A7"/>
    <w:rsid w:val="00CE08E9"/>
    <w:rsid w:val="00CE092B"/>
    <w:rsid w:val="00CE0FEF"/>
    <w:rsid w:val="00CE10B4"/>
    <w:rsid w:val="00CE1747"/>
    <w:rsid w:val="00CE1B8E"/>
    <w:rsid w:val="00CE1E24"/>
    <w:rsid w:val="00CE1F85"/>
    <w:rsid w:val="00CE20E7"/>
    <w:rsid w:val="00CE2338"/>
    <w:rsid w:val="00CE234F"/>
    <w:rsid w:val="00CE28D4"/>
    <w:rsid w:val="00CE2A0D"/>
    <w:rsid w:val="00CE2B85"/>
    <w:rsid w:val="00CE2C4A"/>
    <w:rsid w:val="00CE2CDF"/>
    <w:rsid w:val="00CE2D8F"/>
    <w:rsid w:val="00CE2F97"/>
    <w:rsid w:val="00CE3288"/>
    <w:rsid w:val="00CE3331"/>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199"/>
    <w:rsid w:val="00CE7204"/>
    <w:rsid w:val="00CE7474"/>
    <w:rsid w:val="00CE74C8"/>
    <w:rsid w:val="00CE74D1"/>
    <w:rsid w:val="00CE7502"/>
    <w:rsid w:val="00CE7970"/>
    <w:rsid w:val="00CE7BE2"/>
    <w:rsid w:val="00CE7F91"/>
    <w:rsid w:val="00CF00DE"/>
    <w:rsid w:val="00CF010A"/>
    <w:rsid w:val="00CF0384"/>
    <w:rsid w:val="00CF084E"/>
    <w:rsid w:val="00CF0D80"/>
    <w:rsid w:val="00CF15AF"/>
    <w:rsid w:val="00CF186F"/>
    <w:rsid w:val="00CF18B0"/>
    <w:rsid w:val="00CF1C87"/>
    <w:rsid w:val="00CF1E99"/>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3EEB"/>
    <w:rsid w:val="00CF4097"/>
    <w:rsid w:val="00CF414E"/>
    <w:rsid w:val="00CF41C9"/>
    <w:rsid w:val="00CF43C8"/>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A03"/>
    <w:rsid w:val="00CF7B2D"/>
    <w:rsid w:val="00CF7BFB"/>
    <w:rsid w:val="00CF7D47"/>
    <w:rsid w:val="00CF7D73"/>
    <w:rsid w:val="00CF7F35"/>
    <w:rsid w:val="00D000DD"/>
    <w:rsid w:val="00D00616"/>
    <w:rsid w:val="00D00976"/>
    <w:rsid w:val="00D00D53"/>
    <w:rsid w:val="00D00E0A"/>
    <w:rsid w:val="00D00F06"/>
    <w:rsid w:val="00D01219"/>
    <w:rsid w:val="00D01307"/>
    <w:rsid w:val="00D0177D"/>
    <w:rsid w:val="00D01783"/>
    <w:rsid w:val="00D01793"/>
    <w:rsid w:val="00D02016"/>
    <w:rsid w:val="00D020F5"/>
    <w:rsid w:val="00D022CE"/>
    <w:rsid w:val="00D02BE9"/>
    <w:rsid w:val="00D02FA8"/>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470"/>
    <w:rsid w:val="00D11599"/>
    <w:rsid w:val="00D117F0"/>
    <w:rsid w:val="00D118EC"/>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F"/>
    <w:rsid w:val="00D158B2"/>
    <w:rsid w:val="00D1598B"/>
    <w:rsid w:val="00D1601B"/>
    <w:rsid w:val="00D1613A"/>
    <w:rsid w:val="00D163DC"/>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743"/>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1D2"/>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64B"/>
    <w:rsid w:val="00D31D9F"/>
    <w:rsid w:val="00D31E5F"/>
    <w:rsid w:val="00D322B1"/>
    <w:rsid w:val="00D324C3"/>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4FD"/>
    <w:rsid w:val="00D35731"/>
    <w:rsid w:val="00D357A8"/>
    <w:rsid w:val="00D358CC"/>
    <w:rsid w:val="00D35AAA"/>
    <w:rsid w:val="00D35E00"/>
    <w:rsid w:val="00D35F55"/>
    <w:rsid w:val="00D3617B"/>
    <w:rsid w:val="00D362D3"/>
    <w:rsid w:val="00D3671C"/>
    <w:rsid w:val="00D36735"/>
    <w:rsid w:val="00D3682E"/>
    <w:rsid w:val="00D36923"/>
    <w:rsid w:val="00D36953"/>
    <w:rsid w:val="00D36966"/>
    <w:rsid w:val="00D36A84"/>
    <w:rsid w:val="00D37310"/>
    <w:rsid w:val="00D37367"/>
    <w:rsid w:val="00D377AD"/>
    <w:rsid w:val="00D377F0"/>
    <w:rsid w:val="00D37981"/>
    <w:rsid w:val="00D37E15"/>
    <w:rsid w:val="00D4002A"/>
    <w:rsid w:val="00D40557"/>
    <w:rsid w:val="00D40735"/>
    <w:rsid w:val="00D40AF0"/>
    <w:rsid w:val="00D412E5"/>
    <w:rsid w:val="00D41408"/>
    <w:rsid w:val="00D415BC"/>
    <w:rsid w:val="00D42322"/>
    <w:rsid w:val="00D42678"/>
    <w:rsid w:val="00D429CF"/>
    <w:rsid w:val="00D42BFA"/>
    <w:rsid w:val="00D42D39"/>
    <w:rsid w:val="00D430A6"/>
    <w:rsid w:val="00D432DF"/>
    <w:rsid w:val="00D43364"/>
    <w:rsid w:val="00D43400"/>
    <w:rsid w:val="00D43746"/>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47D97"/>
    <w:rsid w:val="00D504A1"/>
    <w:rsid w:val="00D504CF"/>
    <w:rsid w:val="00D505CA"/>
    <w:rsid w:val="00D50A2A"/>
    <w:rsid w:val="00D50E4F"/>
    <w:rsid w:val="00D51017"/>
    <w:rsid w:val="00D5101E"/>
    <w:rsid w:val="00D51120"/>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E23"/>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DEB"/>
    <w:rsid w:val="00D60FEE"/>
    <w:rsid w:val="00D61080"/>
    <w:rsid w:val="00D611AD"/>
    <w:rsid w:val="00D61428"/>
    <w:rsid w:val="00D6198B"/>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5F36"/>
    <w:rsid w:val="00D6617A"/>
    <w:rsid w:val="00D66558"/>
    <w:rsid w:val="00D6664A"/>
    <w:rsid w:val="00D66952"/>
    <w:rsid w:val="00D6696D"/>
    <w:rsid w:val="00D669CF"/>
    <w:rsid w:val="00D66D20"/>
    <w:rsid w:val="00D66DE9"/>
    <w:rsid w:val="00D66E20"/>
    <w:rsid w:val="00D66EAF"/>
    <w:rsid w:val="00D6755E"/>
    <w:rsid w:val="00D677D5"/>
    <w:rsid w:val="00D677DE"/>
    <w:rsid w:val="00D67ACD"/>
    <w:rsid w:val="00D67BD6"/>
    <w:rsid w:val="00D67D5E"/>
    <w:rsid w:val="00D67F22"/>
    <w:rsid w:val="00D7051B"/>
    <w:rsid w:val="00D70D05"/>
    <w:rsid w:val="00D70D5E"/>
    <w:rsid w:val="00D715F9"/>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5B"/>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116"/>
    <w:rsid w:val="00D95312"/>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9"/>
    <w:rsid w:val="00DA07CB"/>
    <w:rsid w:val="00DA0D46"/>
    <w:rsid w:val="00DA0EF4"/>
    <w:rsid w:val="00DA13C6"/>
    <w:rsid w:val="00DA15C7"/>
    <w:rsid w:val="00DA1D41"/>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8A"/>
    <w:rsid w:val="00DA4590"/>
    <w:rsid w:val="00DA45AC"/>
    <w:rsid w:val="00DA4A98"/>
    <w:rsid w:val="00DA4AAC"/>
    <w:rsid w:val="00DA4F43"/>
    <w:rsid w:val="00DA532E"/>
    <w:rsid w:val="00DA53A8"/>
    <w:rsid w:val="00DA547A"/>
    <w:rsid w:val="00DA564D"/>
    <w:rsid w:val="00DA5827"/>
    <w:rsid w:val="00DA5C88"/>
    <w:rsid w:val="00DA5E1A"/>
    <w:rsid w:val="00DA61D9"/>
    <w:rsid w:val="00DA6705"/>
    <w:rsid w:val="00DA6864"/>
    <w:rsid w:val="00DA6CCF"/>
    <w:rsid w:val="00DA6F4C"/>
    <w:rsid w:val="00DA6F94"/>
    <w:rsid w:val="00DA7354"/>
    <w:rsid w:val="00DA75AA"/>
    <w:rsid w:val="00DA7611"/>
    <w:rsid w:val="00DA779D"/>
    <w:rsid w:val="00DA77D9"/>
    <w:rsid w:val="00DA78A5"/>
    <w:rsid w:val="00DA7ED0"/>
    <w:rsid w:val="00DB000C"/>
    <w:rsid w:val="00DB0551"/>
    <w:rsid w:val="00DB05AB"/>
    <w:rsid w:val="00DB09AE"/>
    <w:rsid w:val="00DB0AAA"/>
    <w:rsid w:val="00DB128A"/>
    <w:rsid w:val="00DB12A1"/>
    <w:rsid w:val="00DB1594"/>
    <w:rsid w:val="00DB1C41"/>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CA6"/>
    <w:rsid w:val="00DC3E40"/>
    <w:rsid w:val="00DC423A"/>
    <w:rsid w:val="00DC4579"/>
    <w:rsid w:val="00DC47E6"/>
    <w:rsid w:val="00DC4ACC"/>
    <w:rsid w:val="00DC4D9D"/>
    <w:rsid w:val="00DC4F63"/>
    <w:rsid w:val="00DC537B"/>
    <w:rsid w:val="00DC54A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564"/>
    <w:rsid w:val="00DD27BB"/>
    <w:rsid w:val="00DD2833"/>
    <w:rsid w:val="00DD3171"/>
    <w:rsid w:val="00DD31D0"/>
    <w:rsid w:val="00DD3734"/>
    <w:rsid w:val="00DD373E"/>
    <w:rsid w:val="00DD3C9F"/>
    <w:rsid w:val="00DD3FEE"/>
    <w:rsid w:val="00DD4427"/>
    <w:rsid w:val="00DD48C7"/>
    <w:rsid w:val="00DD48D9"/>
    <w:rsid w:val="00DD4904"/>
    <w:rsid w:val="00DD4B69"/>
    <w:rsid w:val="00DD5910"/>
    <w:rsid w:val="00DD591D"/>
    <w:rsid w:val="00DD5DE2"/>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593"/>
    <w:rsid w:val="00DE062A"/>
    <w:rsid w:val="00DE06AD"/>
    <w:rsid w:val="00DE07F5"/>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4E"/>
    <w:rsid w:val="00DE2DBE"/>
    <w:rsid w:val="00DE391B"/>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B0"/>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1F64"/>
    <w:rsid w:val="00DF2000"/>
    <w:rsid w:val="00DF201C"/>
    <w:rsid w:val="00DF212B"/>
    <w:rsid w:val="00DF23C4"/>
    <w:rsid w:val="00DF2442"/>
    <w:rsid w:val="00DF2496"/>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4B"/>
    <w:rsid w:val="00DF6BE8"/>
    <w:rsid w:val="00DF6EED"/>
    <w:rsid w:val="00DF70CF"/>
    <w:rsid w:val="00DF73B5"/>
    <w:rsid w:val="00DF73DD"/>
    <w:rsid w:val="00DF768B"/>
    <w:rsid w:val="00DF783B"/>
    <w:rsid w:val="00DF7C4C"/>
    <w:rsid w:val="00DF7E27"/>
    <w:rsid w:val="00DF7EB3"/>
    <w:rsid w:val="00E0013A"/>
    <w:rsid w:val="00E0045D"/>
    <w:rsid w:val="00E0078C"/>
    <w:rsid w:val="00E00960"/>
    <w:rsid w:val="00E00A26"/>
    <w:rsid w:val="00E00B1E"/>
    <w:rsid w:val="00E0113A"/>
    <w:rsid w:val="00E01494"/>
    <w:rsid w:val="00E016A9"/>
    <w:rsid w:val="00E01742"/>
    <w:rsid w:val="00E018B7"/>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9"/>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397"/>
    <w:rsid w:val="00E1044D"/>
    <w:rsid w:val="00E10636"/>
    <w:rsid w:val="00E107B7"/>
    <w:rsid w:val="00E10A17"/>
    <w:rsid w:val="00E111C7"/>
    <w:rsid w:val="00E116FD"/>
    <w:rsid w:val="00E11966"/>
    <w:rsid w:val="00E11B53"/>
    <w:rsid w:val="00E1214D"/>
    <w:rsid w:val="00E12206"/>
    <w:rsid w:val="00E1221E"/>
    <w:rsid w:val="00E1229C"/>
    <w:rsid w:val="00E125E3"/>
    <w:rsid w:val="00E13188"/>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C1"/>
    <w:rsid w:val="00E1689F"/>
    <w:rsid w:val="00E16AD1"/>
    <w:rsid w:val="00E16B03"/>
    <w:rsid w:val="00E16C66"/>
    <w:rsid w:val="00E16CAC"/>
    <w:rsid w:val="00E17259"/>
    <w:rsid w:val="00E172AB"/>
    <w:rsid w:val="00E174C9"/>
    <w:rsid w:val="00E17789"/>
    <w:rsid w:val="00E17944"/>
    <w:rsid w:val="00E179FD"/>
    <w:rsid w:val="00E17A01"/>
    <w:rsid w:val="00E17D20"/>
    <w:rsid w:val="00E2017B"/>
    <w:rsid w:val="00E203B4"/>
    <w:rsid w:val="00E204DE"/>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71"/>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046"/>
    <w:rsid w:val="00E25241"/>
    <w:rsid w:val="00E25329"/>
    <w:rsid w:val="00E253FE"/>
    <w:rsid w:val="00E2558C"/>
    <w:rsid w:val="00E257B9"/>
    <w:rsid w:val="00E258AB"/>
    <w:rsid w:val="00E258BF"/>
    <w:rsid w:val="00E25A83"/>
    <w:rsid w:val="00E265CD"/>
    <w:rsid w:val="00E26B3B"/>
    <w:rsid w:val="00E26E0A"/>
    <w:rsid w:val="00E2708E"/>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3D4C"/>
    <w:rsid w:val="00E343BD"/>
    <w:rsid w:val="00E343EC"/>
    <w:rsid w:val="00E34913"/>
    <w:rsid w:val="00E34ADA"/>
    <w:rsid w:val="00E34B16"/>
    <w:rsid w:val="00E34B31"/>
    <w:rsid w:val="00E34C08"/>
    <w:rsid w:val="00E34D63"/>
    <w:rsid w:val="00E34D73"/>
    <w:rsid w:val="00E35A26"/>
    <w:rsid w:val="00E35C77"/>
    <w:rsid w:val="00E35F93"/>
    <w:rsid w:val="00E3615F"/>
    <w:rsid w:val="00E362B6"/>
    <w:rsid w:val="00E36912"/>
    <w:rsid w:val="00E36B2F"/>
    <w:rsid w:val="00E36DA5"/>
    <w:rsid w:val="00E370CB"/>
    <w:rsid w:val="00E373C0"/>
    <w:rsid w:val="00E373CD"/>
    <w:rsid w:val="00E373DA"/>
    <w:rsid w:val="00E37565"/>
    <w:rsid w:val="00E37652"/>
    <w:rsid w:val="00E37666"/>
    <w:rsid w:val="00E377D8"/>
    <w:rsid w:val="00E37A0D"/>
    <w:rsid w:val="00E37FCC"/>
    <w:rsid w:val="00E400F4"/>
    <w:rsid w:val="00E40271"/>
    <w:rsid w:val="00E4079E"/>
    <w:rsid w:val="00E408DB"/>
    <w:rsid w:val="00E41085"/>
    <w:rsid w:val="00E41333"/>
    <w:rsid w:val="00E414E7"/>
    <w:rsid w:val="00E41ED1"/>
    <w:rsid w:val="00E420C4"/>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65"/>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B5F"/>
    <w:rsid w:val="00E50C33"/>
    <w:rsid w:val="00E50CF3"/>
    <w:rsid w:val="00E50D95"/>
    <w:rsid w:val="00E50DF8"/>
    <w:rsid w:val="00E5169C"/>
    <w:rsid w:val="00E516D0"/>
    <w:rsid w:val="00E51B8A"/>
    <w:rsid w:val="00E51C21"/>
    <w:rsid w:val="00E51F4B"/>
    <w:rsid w:val="00E5214C"/>
    <w:rsid w:val="00E522C3"/>
    <w:rsid w:val="00E52531"/>
    <w:rsid w:val="00E528D4"/>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590E"/>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248"/>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DA"/>
    <w:rsid w:val="00E662CB"/>
    <w:rsid w:val="00E66E90"/>
    <w:rsid w:val="00E66FB9"/>
    <w:rsid w:val="00E673D6"/>
    <w:rsid w:val="00E6749F"/>
    <w:rsid w:val="00E676AF"/>
    <w:rsid w:val="00E67A08"/>
    <w:rsid w:val="00E67AAC"/>
    <w:rsid w:val="00E67EEB"/>
    <w:rsid w:val="00E67F4B"/>
    <w:rsid w:val="00E70044"/>
    <w:rsid w:val="00E70055"/>
    <w:rsid w:val="00E7019C"/>
    <w:rsid w:val="00E703F4"/>
    <w:rsid w:val="00E7052A"/>
    <w:rsid w:val="00E70868"/>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3CD1"/>
    <w:rsid w:val="00E73D28"/>
    <w:rsid w:val="00E74013"/>
    <w:rsid w:val="00E7435B"/>
    <w:rsid w:val="00E746C5"/>
    <w:rsid w:val="00E74A7C"/>
    <w:rsid w:val="00E75170"/>
    <w:rsid w:val="00E7521C"/>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87A"/>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57A6"/>
    <w:rsid w:val="00E966A8"/>
    <w:rsid w:val="00E966D1"/>
    <w:rsid w:val="00E969A1"/>
    <w:rsid w:val="00E969D5"/>
    <w:rsid w:val="00E96DFB"/>
    <w:rsid w:val="00E96F6A"/>
    <w:rsid w:val="00E97188"/>
    <w:rsid w:val="00E97247"/>
    <w:rsid w:val="00E972CA"/>
    <w:rsid w:val="00E974EB"/>
    <w:rsid w:val="00E9781F"/>
    <w:rsid w:val="00E978BC"/>
    <w:rsid w:val="00E97B1C"/>
    <w:rsid w:val="00E97BE2"/>
    <w:rsid w:val="00E97C35"/>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587"/>
    <w:rsid w:val="00EA2597"/>
    <w:rsid w:val="00EA2601"/>
    <w:rsid w:val="00EA26E6"/>
    <w:rsid w:val="00EA272A"/>
    <w:rsid w:val="00EA29A0"/>
    <w:rsid w:val="00EA3166"/>
    <w:rsid w:val="00EA33B1"/>
    <w:rsid w:val="00EA3449"/>
    <w:rsid w:val="00EA3460"/>
    <w:rsid w:val="00EA3516"/>
    <w:rsid w:val="00EA387A"/>
    <w:rsid w:val="00EA38A6"/>
    <w:rsid w:val="00EA3BAF"/>
    <w:rsid w:val="00EA3DD8"/>
    <w:rsid w:val="00EA4082"/>
    <w:rsid w:val="00EA4624"/>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1D"/>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C67"/>
    <w:rsid w:val="00EB6EEC"/>
    <w:rsid w:val="00EB6F63"/>
    <w:rsid w:val="00EB6F8F"/>
    <w:rsid w:val="00EB71CB"/>
    <w:rsid w:val="00EB733A"/>
    <w:rsid w:val="00EB75A0"/>
    <w:rsid w:val="00EB762E"/>
    <w:rsid w:val="00EB7719"/>
    <w:rsid w:val="00EB7873"/>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A3"/>
    <w:rsid w:val="00ED5C02"/>
    <w:rsid w:val="00ED67E9"/>
    <w:rsid w:val="00ED6941"/>
    <w:rsid w:val="00ED6C6A"/>
    <w:rsid w:val="00ED6D1C"/>
    <w:rsid w:val="00ED6E93"/>
    <w:rsid w:val="00ED7224"/>
    <w:rsid w:val="00ED722A"/>
    <w:rsid w:val="00ED727E"/>
    <w:rsid w:val="00ED730B"/>
    <w:rsid w:val="00ED74B3"/>
    <w:rsid w:val="00ED7678"/>
    <w:rsid w:val="00ED79E6"/>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DCA"/>
    <w:rsid w:val="00EE52C8"/>
    <w:rsid w:val="00EE5A0B"/>
    <w:rsid w:val="00EE5A1C"/>
    <w:rsid w:val="00EE5AB7"/>
    <w:rsid w:val="00EE622E"/>
    <w:rsid w:val="00EE6630"/>
    <w:rsid w:val="00EE6981"/>
    <w:rsid w:val="00EE6C0A"/>
    <w:rsid w:val="00EE6D6E"/>
    <w:rsid w:val="00EE6E68"/>
    <w:rsid w:val="00EE6F7F"/>
    <w:rsid w:val="00EE7336"/>
    <w:rsid w:val="00EE7DA3"/>
    <w:rsid w:val="00EE7DDC"/>
    <w:rsid w:val="00EE7F20"/>
    <w:rsid w:val="00EF0DD2"/>
    <w:rsid w:val="00EF0F64"/>
    <w:rsid w:val="00EF101A"/>
    <w:rsid w:val="00EF103A"/>
    <w:rsid w:val="00EF12A1"/>
    <w:rsid w:val="00EF1785"/>
    <w:rsid w:val="00EF1B06"/>
    <w:rsid w:val="00EF1D37"/>
    <w:rsid w:val="00EF1E8C"/>
    <w:rsid w:val="00EF1E97"/>
    <w:rsid w:val="00EF1F3C"/>
    <w:rsid w:val="00EF20BF"/>
    <w:rsid w:val="00EF22E8"/>
    <w:rsid w:val="00EF23AC"/>
    <w:rsid w:val="00EF266C"/>
    <w:rsid w:val="00EF2827"/>
    <w:rsid w:val="00EF285F"/>
    <w:rsid w:val="00EF29EE"/>
    <w:rsid w:val="00EF2D8D"/>
    <w:rsid w:val="00EF2EA4"/>
    <w:rsid w:val="00EF324F"/>
    <w:rsid w:val="00EF349D"/>
    <w:rsid w:val="00EF351D"/>
    <w:rsid w:val="00EF366C"/>
    <w:rsid w:val="00EF3947"/>
    <w:rsid w:val="00EF39BE"/>
    <w:rsid w:val="00EF3C32"/>
    <w:rsid w:val="00EF3D27"/>
    <w:rsid w:val="00EF43C3"/>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63C"/>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60"/>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2FEA"/>
    <w:rsid w:val="00F233A6"/>
    <w:rsid w:val="00F233D1"/>
    <w:rsid w:val="00F23424"/>
    <w:rsid w:val="00F23B11"/>
    <w:rsid w:val="00F24106"/>
    <w:rsid w:val="00F24478"/>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41D4"/>
    <w:rsid w:val="00F34299"/>
    <w:rsid w:val="00F342D6"/>
    <w:rsid w:val="00F34391"/>
    <w:rsid w:val="00F3479C"/>
    <w:rsid w:val="00F34850"/>
    <w:rsid w:val="00F34BA4"/>
    <w:rsid w:val="00F34D72"/>
    <w:rsid w:val="00F34F5F"/>
    <w:rsid w:val="00F350C2"/>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AA6"/>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4626"/>
    <w:rsid w:val="00F44679"/>
    <w:rsid w:val="00F44D5E"/>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0F9"/>
    <w:rsid w:val="00F50320"/>
    <w:rsid w:val="00F50340"/>
    <w:rsid w:val="00F5035C"/>
    <w:rsid w:val="00F50736"/>
    <w:rsid w:val="00F50DC5"/>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57C7B"/>
    <w:rsid w:val="00F601AF"/>
    <w:rsid w:val="00F60377"/>
    <w:rsid w:val="00F60548"/>
    <w:rsid w:val="00F609D9"/>
    <w:rsid w:val="00F60A9E"/>
    <w:rsid w:val="00F60C83"/>
    <w:rsid w:val="00F60ECB"/>
    <w:rsid w:val="00F6124C"/>
    <w:rsid w:val="00F618C2"/>
    <w:rsid w:val="00F61980"/>
    <w:rsid w:val="00F61A42"/>
    <w:rsid w:val="00F61EE5"/>
    <w:rsid w:val="00F623AA"/>
    <w:rsid w:val="00F627E9"/>
    <w:rsid w:val="00F627FE"/>
    <w:rsid w:val="00F62897"/>
    <w:rsid w:val="00F62B53"/>
    <w:rsid w:val="00F62C86"/>
    <w:rsid w:val="00F62C99"/>
    <w:rsid w:val="00F62CBF"/>
    <w:rsid w:val="00F63460"/>
    <w:rsid w:val="00F634F9"/>
    <w:rsid w:val="00F63682"/>
    <w:rsid w:val="00F637B4"/>
    <w:rsid w:val="00F638FC"/>
    <w:rsid w:val="00F63D1E"/>
    <w:rsid w:val="00F63E13"/>
    <w:rsid w:val="00F63EDB"/>
    <w:rsid w:val="00F64146"/>
    <w:rsid w:val="00F6427D"/>
    <w:rsid w:val="00F64734"/>
    <w:rsid w:val="00F64741"/>
    <w:rsid w:val="00F64752"/>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705DB"/>
    <w:rsid w:val="00F708C2"/>
    <w:rsid w:val="00F70974"/>
    <w:rsid w:val="00F70B57"/>
    <w:rsid w:val="00F70D7E"/>
    <w:rsid w:val="00F70DC2"/>
    <w:rsid w:val="00F70DE7"/>
    <w:rsid w:val="00F71107"/>
    <w:rsid w:val="00F7125B"/>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98D"/>
    <w:rsid w:val="00F77A00"/>
    <w:rsid w:val="00F77F26"/>
    <w:rsid w:val="00F8004F"/>
    <w:rsid w:val="00F80217"/>
    <w:rsid w:val="00F80833"/>
    <w:rsid w:val="00F80989"/>
    <w:rsid w:val="00F81044"/>
    <w:rsid w:val="00F81130"/>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A74"/>
    <w:rsid w:val="00F94BC7"/>
    <w:rsid w:val="00F94D3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97BBE"/>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AB1"/>
    <w:rsid w:val="00FA1B85"/>
    <w:rsid w:val="00FA249E"/>
    <w:rsid w:val="00FA2500"/>
    <w:rsid w:val="00FA2520"/>
    <w:rsid w:val="00FA2851"/>
    <w:rsid w:val="00FA2977"/>
    <w:rsid w:val="00FA2A1F"/>
    <w:rsid w:val="00FA2D10"/>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875"/>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653"/>
    <w:rsid w:val="00FC38B5"/>
    <w:rsid w:val="00FC39E4"/>
    <w:rsid w:val="00FC3BEA"/>
    <w:rsid w:val="00FC3E6A"/>
    <w:rsid w:val="00FC408C"/>
    <w:rsid w:val="00FC41A8"/>
    <w:rsid w:val="00FC41D3"/>
    <w:rsid w:val="00FC43AB"/>
    <w:rsid w:val="00FC43DB"/>
    <w:rsid w:val="00FC4436"/>
    <w:rsid w:val="00FC4824"/>
    <w:rsid w:val="00FC49B4"/>
    <w:rsid w:val="00FC4A1C"/>
    <w:rsid w:val="00FC502D"/>
    <w:rsid w:val="00FC53B4"/>
    <w:rsid w:val="00FC580D"/>
    <w:rsid w:val="00FC5AA5"/>
    <w:rsid w:val="00FC5C8E"/>
    <w:rsid w:val="00FC5DA2"/>
    <w:rsid w:val="00FC6030"/>
    <w:rsid w:val="00FC64B8"/>
    <w:rsid w:val="00FC670F"/>
    <w:rsid w:val="00FC68DE"/>
    <w:rsid w:val="00FC6995"/>
    <w:rsid w:val="00FC6D81"/>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B00"/>
    <w:rsid w:val="00FD3C1B"/>
    <w:rsid w:val="00FD42A0"/>
    <w:rsid w:val="00FD452C"/>
    <w:rsid w:val="00FD4BCC"/>
    <w:rsid w:val="00FD4CFB"/>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94"/>
    <w:rsid w:val="00FE66AE"/>
    <w:rsid w:val="00FE67D6"/>
    <w:rsid w:val="00FE6821"/>
    <w:rsid w:val="00FE69C5"/>
    <w:rsid w:val="00FE69CB"/>
    <w:rsid w:val="00FE6C5E"/>
    <w:rsid w:val="00FE72B3"/>
    <w:rsid w:val="00FE74F3"/>
    <w:rsid w:val="00FE76F0"/>
    <w:rsid w:val="00FE7865"/>
    <w:rsid w:val="00FE79E2"/>
    <w:rsid w:val="00FE7F6A"/>
    <w:rsid w:val="00FF021F"/>
    <w:rsid w:val="00FF043A"/>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3D14"/>
    <w:rsid w:val="00FF49BD"/>
    <w:rsid w:val="00FF4BEE"/>
    <w:rsid w:val="00FF4D89"/>
    <w:rsid w:val="00FF4E3C"/>
    <w:rsid w:val="00FF4F24"/>
    <w:rsid w:val="00FF4FBD"/>
    <w:rsid w:val="00FF516E"/>
    <w:rsid w:val="00FF542E"/>
    <w:rsid w:val="00FF553F"/>
    <w:rsid w:val="00FF58B9"/>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7778060">
      <w:bodyDiv w:val="1"/>
      <w:marLeft w:val="0"/>
      <w:marRight w:val="0"/>
      <w:marTop w:val="0"/>
      <w:marBottom w:val="0"/>
      <w:divBdr>
        <w:top w:val="none" w:sz="0" w:space="0" w:color="auto"/>
        <w:left w:val="none" w:sz="0" w:space="0" w:color="auto"/>
        <w:bottom w:val="none" w:sz="0" w:space="0" w:color="auto"/>
        <w:right w:val="none" w:sz="0" w:space="0" w:color="auto"/>
      </w:divBdr>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6672">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40586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76632793">
      <w:bodyDiv w:val="1"/>
      <w:marLeft w:val="0"/>
      <w:marRight w:val="0"/>
      <w:marTop w:val="0"/>
      <w:marBottom w:val="0"/>
      <w:divBdr>
        <w:top w:val="none" w:sz="0" w:space="0" w:color="auto"/>
        <w:left w:val="none" w:sz="0" w:space="0" w:color="auto"/>
        <w:bottom w:val="none" w:sz="0" w:space="0" w:color="auto"/>
        <w:right w:val="none" w:sz="0" w:space="0" w:color="auto"/>
      </w:divBdr>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12869304">
      <w:bodyDiv w:val="1"/>
      <w:marLeft w:val="0"/>
      <w:marRight w:val="0"/>
      <w:marTop w:val="0"/>
      <w:marBottom w:val="0"/>
      <w:divBdr>
        <w:top w:val="none" w:sz="0" w:space="0" w:color="auto"/>
        <w:left w:val="none" w:sz="0" w:space="0" w:color="auto"/>
        <w:bottom w:val="none" w:sz="0" w:space="0" w:color="auto"/>
        <w:right w:val="none" w:sz="0" w:space="0" w:color="auto"/>
      </w:divBdr>
      <w:divsChild>
        <w:div w:id="819467217">
          <w:marLeft w:val="360"/>
          <w:marRight w:val="0"/>
          <w:marTop w:val="200"/>
          <w:marBottom w:val="0"/>
          <w:divBdr>
            <w:top w:val="none" w:sz="0" w:space="0" w:color="auto"/>
            <w:left w:val="none" w:sz="0" w:space="0" w:color="auto"/>
            <w:bottom w:val="none" w:sz="0" w:space="0" w:color="auto"/>
            <w:right w:val="none" w:sz="0" w:space="0" w:color="auto"/>
          </w:divBdr>
        </w:div>
      </w:divsChild>
    </w:div>
    <w:div w:id="1113401925">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72404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82709372">
      <w:bodyDiv w:val="1"/>
      <w:marLeft w:val="0"/>
      <w:marRight w:val="0"/>
      <w:marTop w:val="0"/>
      <w:marBottom w:val="0"/>
      <w:divBdr>
        <w:top w:val="none" w:sz="0" w:space="0" w:color="auto"/>
        <w:left w:val="none" w:sz="0" w:space="0" w:color="auto"/>
        <w:bottom w:val="none" w:sz="0" w:space="0" w:color="auto"/>
        <w:right w:val="none" w:sz="0" w:space="0" w:color="auto"/>
      </w:divBdr>
      <w:divsChild>
        <w:div w:id="1766921260">
          <w:marLeft w:val="360"/>
          <w:marRight w:val="0"/>
          <w:marTop w:val="200"/>
          <w:marBottom w:val="0"/>
          <w:divBdr>
            <w:top w:val="none" w:sz="0" w:space="0" w:color="auto"/>
            <w:left w:val="none" w:sz="0" w:space="0" w:color="auto"/>
            <w:bottom w:val="none" w:sz="0" w:space="0" w:color="auto"/>
            <w:right w:val="none" w:sz="0" w:space="0" w:color="auto"/>
          </w:divBdr>
        </w:div>
        <w:div w:id="1372221316">
          <w:marLeft w:val="360"/>
          <w:marRight w:val="0"/>
          <w:marTop w:val="200"/>
          <w:marBottom w:val="0"/>
          <w:divBdr>
            <w:top w:val="none" w:sz="0" w:space="0" w:color="auto"/>
            <w:left w:val="none" w:sz="0" w:space="0" w:color="auto"/>
            <w:bottom w:val="none" w:sz="0" w:space="0" w:color="auto"/>
            <w:right w:val="none" w:sz="0" w:space="0" w:color="auto"/>
          </w:divBdr>
        </w:div>
      </w:divsChild>
    </w:div>
    <w:div w:id="1388724932">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3962271">
      <w:bodyDiv w:val="1"/>
      <w:marLeft w:val="0"/>
      <w:marRight w:val="0"/>
      <w:marTop w:val="0"/>
      <w:marBottom w:val="0"/>
      <w:divBdr>
        <w:top w:val="none" w:sz="0" w:space="0" w:color="auto"/>
        <w:left w:val="none" w:sz="0" w:space="0" w:color="auto"/>
        <w:bottom w:val="none" w:sz="0" w:space="0" w:color="auto"/>
        <w:right w:val="none" w:sz="0" w:space="0" w:color="auto"/>
      </w:divBdr>
      <w:divsChild>
        <w:div w:id="2045935277">
          <w:marLeft w:val="360"/>
          <w:marRight w:val="0"/>
          <w:marTop w:val="200"/>
          <w:marBottom w:val="0"/>
          <w:divBdr>
            <w:top w:val="none" w:sz="0" w:space="0" w:color="auto"/>
            <w:left w:val="none" w:sz="0" w:space="0" w:color="auto"/>
            <w:bottom w:val="none" w:sz="0" w:space="0" w:color="auto"/>
            <w:right w:val="none" w:sz="0" w:space="0" w:color="auto"/>
          </w:divBdr>
        </w:div>
        <w:div w:id="1917209017">
          <w:marLeft w:val="360"/>
          <w:marRight w:val="0"/>
          <w:marTop w:val="200"/>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43652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833955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842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12827</TotalTime>
  <Pages>4</Pages>
  <Words>855</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2804</cp:revision>
  <cp:lastPrinted>2009-04-22T21:01:00Z</cp:lastPrinted>
  <dcterms:created xsi:type="dcterms:W3CDTF">2020-07-20T16:47:00Z</dcterms:created>
  <dcterms:modified xsi:type="dcterms:W3CDTF">2022-02-14T16:50:00Z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2022-01-08T07:12:20Z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69cc4995-c619-496d-a33c-bf35645f775b</vt:lpwstr>
  </property>
  <property fmtid="{D5CDD505-2E9C-101B-9397-08002B2CF9AE}" pid="21" name="MSIP_Label_29c70fe5-2ee7-4fdf-9966-598577a1d1a6_ContentBits">
    <vt:lpwstr>0</vt:lpwstr>
  </property>
</Properties>
</file>